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3A1A" w:rsidRPr="00225CA8" w:rsidRDefault="00D53A1A" w:rsidP="00D53A1A">
      <w:pPr>
        <w:keepNext/>
        <w:keepLines/>
        <w:spacing w:after="0" w:line="360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/>
          <w:color w:val="2F5496" w:themeColor="accent5" w:themeShade="BF"/>
          <w:sz w:val="24"/>
          <w:szCs w:val="24"/>
          <w:lang w:eastAsia="ru-RU"/>
        </w:rPr>
      </w:pPr>
      <w:bookmarkStart w:id="0" w:name="_Toc75705925"/>
      <w:r w:rsidRPr="00225CA8">
        <w:rPr>
          <w:rFonts w:ascii="Times New Roman" w:eastAsia="Times New Roman" w:hAnsi="Times New Roman" w:cs="Times New Roman"/>
          <w:b/>
          <w:color w:val="2F5496" w:themeColor="accent5" w:themeShade="BF"/>
          <w:sz w:val="24"/>
          <w:szCs w:val="24"/>
          <w:lang w:eastAsia="ru-RU"/>
        </w:rPr>
        <w:t xml:space="preserve">РУССКИЙ ЯЗЫК </w:t>
      </w:r>
    </w:p>
    <w:p w:rsidR="00D53A1A" w:rsidRPr="00225CA8" w:rsidRDefault="00D53A1A" w:rsidP="002362E3">
      <w:pPr>
        <w:keepNext/>
        <w:keepLines/>
        <w:spacing w:after="0" w:line="360" w:lineRule="auto"/>
        <w:ind w:left="-15"/>
        <w:jc w:val="center"/>
        <w:outlineLvl w:val="1"/>
        <w:rPr>
          <w:rFonts w:ascii="Times New Roman" w:eastAsia="Times New Roman" w:hAnsi="Times New Roman" w:cs="Times New Roman"/>
          <w:b/>
          <w:color w:val="2F5496" w:themeColor="accent5" w:themeShade="BF"/>
          <w:sz w:val="24"/>
          <w:szCs w:val="24"/>
          <w:lang w:eastAsia="ru-RU"/>
        </w:rPr>
      </w:pPr>
      <w:r w:rsidRPr="00225CA8">
        <w:rPr>
          <w:rFonts w:ascii="Times New Roman" w:eastAsia="Times New Roman" w:hAnsi="Times New Roman" w:cs="Times New Roman"/>
          <w:b/>
          <w:color w:val="2F5496" w:themeColor="accent5" w:themeShade="BF"/>
          <w:sz w:val="24"/>
          <w:szCs w:val="24"/>
          <w:lang w:eastAsia="ru-RU"/>
        </w:rPr>
        <w:t>ФОРМИРОВАНИЕ ГРАММАТИЧЕСКОГО СТРОЯ РЕЧИ</w:t>
      </w:r>
      <w:bookmarkEnd w:id="0"/>
    </w:p>
    <w:p w:rsidR="00D53A1A" w:rsidRPr="00225CA8" w:rsidRDefault="00D53A1A" w:rsidP="00D53A1A">
      <w:pPr>
        <w:pStyle w:val="a3"/>
        <w:keepNext/>
        <w:keepLines/>
        <w:numPr>
          <w:ilvl w:val="0"/>
          <w:numId w:val="8"/>
        </w:num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5C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2362E3" w:rsidRPr="00225CA8" w:rsidRDefault="00D53A1A" w:rsidP="002362E3">
      <w:pPr>
        <w:spacing w:after="100" w:afterAutospacing="1" w:line="240" w:lineRule="auto"/>
        <w:ind w:left="284"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25CA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25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Настоящая программа составлена на 202</w:t>
      </w:r>
      <w:r w:rsidR="00DC4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225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-202</w:t>
      </w:r>
      <w:r w:rsidR="00DC4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bookmarkStart w:id="1" w:name="_GoBack"/>
      <w:bookmarkEnd w:id="1"/>
      <w:r w:rsidRPr="00225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 в количестве 136 часов (4 часа в неделю, 34 учебные недели) и рассчитана на 1 год обучения в соответствии с учебным планом школы.</w:t>
      </w:r>
      <w:r w:rsidRPr="00225CA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                         </w:t>
      </w:r>
    </w:p>
    <w:p w:rsidR="00D53A1A" w:rsidRPr="00225CA8" w:rsidRDefault="00D53A1A" w:rsidP="002362E3">
      <w:pPr>
        <w:spacing w:after="100" w:afterAutospacing="1" w:line="240" w:lineRule="auto"/>
        <w:ind w:left="284"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25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построена с учетом общих закономерностей и специфических особенностей развития умственно отсталых слабослышащих и позднооглохших детей, типичных трудностей, возникающих у них при изучении русского языка, и сурдопедагогических путей их преодоления. </w:t>
      </w:r>
    </w:p>
    <w:p w:rsidR="00D53A1A" w:rsidRPr="00225CA8" w:rsidRDefault="00D53A1A" w:rsidP="00D53A1A">
      <w:pPr>
        <w:spacing w:after="100" w:afterAutospacing="1" w:line="240" w:lineRule="auto"/>
        <w:ind w:left="284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25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Специфика предмета состоит в том, что образование младших школьников с нарушением слуха в области родного языка является определяющим в процессе личностного, духовно-нравственного, эмоционального, интеллектуального развития ребёнка, формирования его индивидуальности, становления всех форм общения: говорения, письма, слушания, чтения, познания окружающего мира и самого себя. </w:t>
      </w:r>
    </w:p>
    <w:p w:rsidR="00D53A1A" w:rsidRPr="00225CA8" w:rsidRDefault="00D53A1A" w:rsidP="00D53A1A">
      <w:pPr>
        <w:spacing w:after="100" w:afterAutospacing="1" w:line="240" w:lineRule="auto"/>
        <w:ind w:left="284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25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имеет чёткую практическую направленность и реализует следующие</w:t>
      </w:r>
      <w:r w:rsidRPr="00225C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225CA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цели</w:t>
      </w:r>
      <w:r w:rsidRPr="00225C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: </w:t>
      </w:r>
    </w:p>
    <w:p w:rsidR="00D53A1A" w:rsidRPr="00225CA8" w:rsidRDefault="00D53A1A" w:rsidP="00D53A1A">
      <w:pPr>
        <w:numPr>
          <w:ilvl w:val="0"/>
          <w:numId w:val="6"/>
        </w:numPr>
        <w:spacing w:after="240" w:line="60" w:lineRule="atLeast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25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познавательная цель предполагает формирование у учащихся начальных представлений о языке как составляющей целостной картины мира; ознакомление учащихся с основными положениями науки о языке и формирование на этой основе знаково-символического и логического мышления учащихся; </w:t>
      </w:r>
    </w:p>
    <w:p w:rsidR="00D53A1A" w:rsidRPr="00225CA8" w:rsidRDefault="00D53A1A" w:rsidP="00D53A1A">
      <w:pPr>
        <w:numPr>
          <w:ilvl w:val="0"/>
          <w:numId w:val="6"/>
        </w:numPr>
        <w:spacing w:after="240" w:line="60" w:lineRule="atLeast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25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творческих, познавательных способностей, эмоциональной отзывчивости при чтении; овладение первоначальными навыками работы с учебными текстами; </w:t>
      </w:r>
    </w:p>
    <w:p w:rsidR="00D53A1A" w:rsidRPr="00225CA8" w:rsidRDefault="00D53A1A" w:rsidP="00D53A1A">
      <w:pPr>
        <w:numPr>
          <w:ilvl w:val="0"/>
          <w:numId w:val="6"/>
        </w:numPr>
        <w:spacing w:after="240" w:line="60" w:lineRule="atLeast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25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социокультурная цель включает формирование коммуникативной компетенции учащихся – развитие устной и письменной речи, монологической и диалогической речи, первоначальные навыки грамотного, безошибочного письма как показателя общей культуры человека; воспитание интереса к чтению и книге; обогащение нравственного опыта младших школьников с нарушением слуха, формирование представлений о добре и зле; развитие нравственных чувств. </w:t>
      </w:r>
    </w:p>
    <w:p w:rsidR="00D53A1A" w:rsidRPr="00225CA8" w:rsidRDefault="00D53A1A" w:rsidP="00D53A1A">
      <w:pPr>
        <w:pStyle w:val="a3"/>
        <w:numPr>
          <w:ilvl w:val="0"/>
          <w:numId w:val="8"/>
        </w:num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225CA8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</w:t>
      </w:r>
    </w:p>
    <w:p w:rsidR="00D53A1A" w:rsidRPr="00225CA8" w:rsidRDefault="00D53A1A" w:rsidP="00D53A1A">
      <w:pPr>
        <w:spacing w:after="100" w:afterAutospacing="1" w:line="240" w:lineRule="auto"/>
        <w:ind w:left="24" w:right="12"/>
        <w:jc w:val="both"/>
        <w:rPr>
          <w:rFonts w:ascii="Times New Roman" w:hAnsi="Times New Roman" w:cs="Times New Roman"/>
        </w:rPr>
      </w:pPr>
      <w:r w:rsidRPr="00225CA8">
        <w:rPr>
          <w:rFonts w:ascii="Times New Roman" w:hAnsi="Times New Roman" w:cs="Times New Roman"/>
          <w:sz w:val="24"/>
          <w:szCs w:val="24"/>
        </w:rPr>
        <w:t xml:space="preserve">           Программа обеспечивает достижение слабослышащими учащимися с интеллектуальными нарушениями следующих </w:t>
      </w:r>
      <w:r w:rsidRPr="00225CA8">
        <w:rPr>
          <w:rFonts w:ascii="Times New Roman" w:hAnsi="Times New Roman" w:cs="Times New Roman"/>
          <w:i/>
          <w:sz w:val="24"/>
          <w:szCs w:val="24"/>
        </w:rPr>
        <w:t>личностных, предметных результатов и базовых учебных действий</w:t>
      </w:r>
      <w:r w:rsidRPr="00225CA8">
        <w:rPr>
          <w:rFonts w:ascii="Times New Roman" w:hAnsi="Times New Roman" w:cs="Times New Roman"/>
          <w:i/>
        </w:rPr>
        <w:t xml:space="preserve">. </w:t>
      </w:r>
    </w:p>
    <w:p w:rsidR="00D53A1A" w:rsidRPr="00225CA8" w:rsidRDefault="00D53A1A" w:rsidP="00D53A1A">
      <w:pPr>
        <w:spacing w:after="120" w:line="240" w:lineRule="auto"/>
        <w:ind w:left="-5" w:hanging="10"/>
        <w:rPr>
          <w:rFonts w:ascii="Times New Roman" w:hAnsi="Times New Roman" w:cs="Times New Roman"/>
        </w:rPr>
      </w:pPr>
      <w:r w:rsidRPr="00225CA8">
        <w:rPr>
          <w:rFonts w:ascii="Times New Roman" w:eastAsia="Times New Roman" w:hAnsi="Times New Roman" w:cs="Times New Roman"/>
          <w:i/>
          <w:sz w:val="24"/>
        </w:rPr>
        <w:t xml:space="preserve">Личностные результаты обучения: </w:t>
      </w:r>
    </w:p>
    <w:p w:rsidR="00D53A1A" w:rsidRPr="00225CA8" w:rsidRDefault="00D53A1A" w:rsidP="00D53A1A">
      <w:pPr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</w:rPr>
      </w:pPr>
      <w:r w:rsidRPr="00225CA8">
        <w:rPr>
          <w:rFonts w:ascii="Times New Roman" w:eastAsia="Times New Roman" w:hAnsi="Times New Roman" w:cs="Times New Roman"/>
          <w:sz w:val="24"/>
        </w:rPr>
        <w:t xml:space="preserve">развитие чувства любви к матери, членам семьи, к школе, принятие учителя и учеников класса, взаимодействие с ними; </w:t>
      </w:r>
    </w:p>
    <w:p w:rsidR="00D53A1A" w:rsidRPr="00225CA8" w:rsidRDefault="00D53A1A" w:rsidP="00D53A1A">
      <w:pPr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</w:rPr>
      </w:pPr>
      <w:r w:rsidRPr="00225CA8">
        <w:rPr>
          <w:rFonts w:ascii="Times New Roman" w:eastAsia="Times New Roman" w:hAnsi="Times New Roman" w:cs="Times New Roman"/>
          <w:sz w:val="24"/>
        </w:rPr>
        <w:t xml:space="preserve">формирование мотивацию к обучению;  </w:t>
      </w:r>
    </w:p>
    <w:p w:rsidR="00D53A1A" w:rsidRPr="00225CA8" w:rsidRDefault="00D53A1A" w:rsidP="00D53A1A">
      <w:pPr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</w:rPr>
      </w:pPr>
      <w:r w:rsidRPr="00225CA8">
        <w:rPr>
          <w:rFonts w:ascii="Times New Roman" w:eastAsia="Times New Roman" w:hAnsi="Times New Roman" w:cs="Times New Roman"/>
          <w:sz w:val="24"/>
        </w:rPr>
        <w:t xml:space="preserve">развитие адекватных представлений о насущно необходимом жизнеобеспечении  </w:t>
      </w:r>
    </w:p>
    <w:p w:rsidR="00D53A1A" w:rsidRPr="00225CA8" w:rsidRDefault="00D53A1A" w:rsidP="00D53A1A">
      <w:pPr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</w:rPr>
      </w:pPr>
      <w:r w:rsidRPr="00225CA8">
        <w:rPr>
          <w:rFonts w:ascii="Times New Roman" w:eastAsia="Times New Roman" w:hAnsi="Times New Roman" w:cs="Times New Roman"/>
          <w:sz w:val="24"/>
        </w:rPr>
        <w:t xml:space="preserve">овладение социально бытовыми умениями, используемыми в повседневной жизни  </w:t>
      </w:r>
    </w:p>
    <w:p w:rsidR="00D53A1A" w:rsidRPr="00225CA8" w:rsidRDefault="00D53A1A" w:rsidP="00D53A1A">
      <w:pPr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</w:rPr>
      </w:pPr>
      <w:r w:rsidRPr="00225CA8">
        <w:rPr>
          <w:rFonts w:ascii="Times New Roman" w:eastAsia="Times New Roman" w:hAnsi="Times New Roman" w:cs="Times New Roman"/>
          <w:sz w:val="24"/>
        </w:rPr>
        <w:lastRenderedPageBreak/>
        <w:t xml:space="preserve">владение навыками коммуникации и принятыми ритуалами социального взаимодействия; </w:t>
      </w:r>
    </w:p>
    <w:p w:rsidR="00D53A1A" w:rsidRPr="00225CA8" w:rsidRDefault="00D53A1A" w:rsidP="00D53A1A">
      <w:pPr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</w:rPr>
      </w:pPr>
      <w:r w:rsidRPr="00225CA8">
        <w:rPr>
          <w:rFonts w:ascii="Times New Roman" w:eastAsia="Times New Roman" w:hAnsi="Times New Roman" w:cs="Times New Roman"/>
          <w:sz w:val="24"/>
        </w:rPr>
        <w:t xml:space="preserve">развитие положительных свойств и качеств личности;  </w:t>
      </w:r>
    </w:p>
    <w:p w:rsidR="00D53A1A" w:rsidRPr="00225CA8" w:rsidRDefault="00D53A1A" w:rsidP="00D53A1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225CA8">
        <w:rPr>
          <w:rFonts w:ascii="Times New Roman" w:eastAsia="Times New Roman" w:hAnsi="Times New Roman" w:cs="Times New Roman"/>
          <w:sz w:val="24"/>
        </w:rPr>
        <w:t>формировать готовность к вхождению обучающегося в социальную среду</w:t>
      </w:r>
    </w:p>
    <w:p w:rsidR="00D53A1A" w:rsidRPr="00225CA8" w:rsidRDefault="00D53A1A" w:rsidP="00D53A1A">
      <w:pPr>
        <w:spacing w:after="0" w:line="240" w:lineRule="auto"/>
        <w:rPr>
          <w:rFonts w:ascii="Times New Roman" w:hAnsi="Times New Roman" w:cs="Times New Roman"/>
        </w:rPr>
      </w:pPr>
      <w:r w:rsidRPr="00225CA8">
        <w:rPr>
          <w:rFonts w:ascii="Times New Roman" w:eastAsia="Times New Roman" w:hAnsi="Times New Roman" w:cs="Times New Roman"/>
          <w:sz w:val="24"/>
        </w:rPr>
        <w:t xml:space="preserve"> </w:t>
      </w:r>
      <w:r w:rsidRPr="00225CA8">
        <w:rPr>
          <w:rFonts w:ascii="Times New Roman" w:eastAsia="Times New Roman" w:hAnsi="Times New Roman" w:cs="Times New Roman"/>
          <w:i/>
          <w:sz w:val="24"/>
        </w:rPr>
        <w:t xml:space="preserve">Предметные результаты обучения: </w:t>
      </w:r>
    </w:p>
    <w:p w:rsidR="00D53A1A" w:rsidRPr="00225CA8" w:rsidRDefault="00D53A1A" w:rsidP="00D53A1A">
      <w:pPr>
        <w:numPr>
          <w:ilvl w:val="0"/>
          <w:numId w:val="1"/>
        </w:numPr>
        <w:spacing w:after="5" w:line="240" w:lineRule="auto"/>
        <w:rPr>
          <w:rFonts w:ascii="Times New Roman" w:hAnsi="Times New Roman" w:cs="Times New Roman"/>
        </w:rPr>
      </w:pPr>
      <w:r w:rsidRPr="00225CA8">
        <w:rPr>
          <w:rFonts w:ascii="Times New Roman" w:eastAsia="Times New Roman" w:hAnsi="Times New Roman" w:cs="Times New Roman"/>
          <w:sz w:val="24"/>
        </w:rPr>
        <w:t xml:space="preserve">членить слова на слоги, различать звуки на слух, устанавливать их последовательность в словах и слогах; </w:t>
      </w:r>
    </w:p>
    <w:p w:rsidR="00D53A1A" w:rsidRPr="00225CA8" w:rsidRDefault="00D53A1A" w:rsidP="00D53A1A">
      <w:pPr>
        <w:numPr>
          <w:ilvl w:val="0"/>
          <w:numId w:val="1"/>
        </w:numPr>
        <w:spacing w:after="112" w:line="240" w:lineRule="auto"/>
        <w:rPr>
          <w:rFonts w:ascii="Times New Roman" w:hAnsi="Times New Roman" w:cs="Times New Roman"/>
        </w:rPr>
      </w:pPr>
      <w:r w:rsidRPr="00225CA8">
        <w:rPr>
          <w:rFonts w:ascii="Times New Roman" w:eastAsia="Times New Roman" w:hAnsi="Times New Roman" w:cs="Times New Roman"/>
          <w:sz w:val="24"/>
        </w:rPr>
        <w:t xml:space="preserve">читать печатный текст по букварю, с таблички; </w:t>
      </w:r>
    </w:p>
    <w:p w:rsidR="00D53A1A" w:rsidRPr="00225CA8" w:rsidRDefault="00D53A1A" w:rsidP="00D53A1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225CA8">
        <w:rPr>
          <w:rFonts w:ascii="Times New Roman" w:eastAsia="Times New Roman" w:hAnsi="Times New Roman" w:cs="Times New Roman"/>
          <w:sz w:val="24"/>
        </w:rPr>
        <w:t xml:space="preserve">читать слова и короткие предложения, написанные рукописным текстом; • употреблять заглавную букву в именах, фамилиях людей и кличках животных. </w:t>
      </w:r>
    </w:p>
    <w:p w:rsidR="00D53A1A" w:rsidRPr="00225CA8" w:rsidRDefault="00D53A1A" w:rsidP="00D53A1A">
      <w:pPr>
        <w:spacing w:after="115" w:line="240" w:lineRule="auto"/>
        <w:ind w:left="-5" w:hanging="10"/>
        <w:rPr>
          <w:rFonts w:ascii="Times New Roman" w:hAnsi="Times New Roman" w:cs="Times New Roman"/>
        </w:rPr>
      </w:pPr>
      <w:r w:rsidRPr="00225CA8">
        <w:rPr>
          <w:rFonts w:ascii="Times New Roman" w:eastAsia="Times New Roman" w:hAnsi="Times New Roman" w:cs="Times New Roman"/>
          <w:i/>
          <w:sz w:val="24"/>
        </w:rPr>
        <w:t xml:space="preserve">Базовые учебные действия: </w:t>
      </w:r>
    </w:p>
    <w:p w:rsidR="00D53A1A" w:rsidRPr="00225CA8" w:rsidRDefault="00D53A1A" w:rsidP="00D53A1A">
      <w:pPr>
        <w:spacing w:after="115" w:line="240" w:lineRule="auto"/>
        <w:ind w:left="-5" w:hanging="10"/>
        <w:rPr>
          <w:rFonts w:ascii="Times New Roman" w:hAnsi="Times New Roman" w:cs="Times New Roman"/>
        </w:rPr>
      </w:pPr>
      <w:r w:rsidRPr="00225CA8">
        <w:rPr>
          <w:rFonts w:ascii="Times New Roman" w:eastAsia="Times New Roman" w:hAnsi="Times New Roman" w:cs="Times New Roman"/>
          <w:i/>
          <w:sz w:val="24"/>
        </w:rPr>
        <w:t xml:space="preserve">1) Личностные учебные действия: </w:t>
      </w:r>
    </w:p>
    <w:p w:rsidR="00D53A1A" w:rsidRPr="00225CA8" w:rsidRDefault="00D53A1A" w:rsidP="00D53A1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225CA8">
        <w:rPr>
          <w:rFonts w:ascii="Times New Roman" w:eastAsia="Times New Roman" w:hAnsi="Times New Roman" w:cs="Times New Roman"/>
          <w:sz w:val="24"/>
        </w:rPr>
        <w:t xml:space="preserve">осознание себя как ученика, заинтересованного посещением школы, обучением, занятиями, как члена семьи, одноклассника, друга;  </w:t>
      </w:r>
    </w:p>
    <w:p w:rsidR="00D53A1A" w:rsidRPr="00225CA8" w:rsidRDefault="00D53A1A" w:rsidP="00D53A1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225CA8">
        <w:rPr>
          <w:rFonts w:ascii="Times New Roman" w:eastAsia="Times New Roman" w:hAnsi="Times New Roman" w:cs="Times New Roman"/>
          <w:sz w:val="24"/>
        </w:rPr>
        <w:t xml:space="preserve">способность к осмыслению социального окружения, своего места в нем, принятие соответствующих возрасту ценностей и социальных ролей; </w:t>
      </w:r>
    </w:p>
    <w:p w:rsidR="00D53A1A" w:rsidRPr="00225CA8" w:rsidRDefault="00D53A1A" w:rsidP="00D53A1A">
      <w:pPr>
        <w:spacing w:after="0" w:line="240" w:lineRule="auto"/>
        <w:rPr>
          <w:rFonts w:ascii="Times New Roman" w:hAnsi="Times New Roman" w:cs="Times New Roman"/>
        </w:rPr>
      </w:pPr>
      <w:r w:rsidRPr="00225CA8">
        <w:rPr>
          <w:rFonts w:ascii="Times New Roman" w:eastAsia="Times New Roman" w:hAnsi="Times New Roman" w:cs="Times New Roman"/>
          <w:sz w:val="24"/>
        </w:rPr>
        <w:t xml:space="preserve"> • положительное отношение к окружающей действительности;  </w:t>
      </w:r>
    </w:p>
    <w:p w:rsidR="00D53A1A" w:rsidRPr="00225CA8" w:rsidRDefault="00D53A1A" w:rsidP="00D53A1A">
      <w:pPr>
        <w:numPr>
          <w:ilvl w:val="0"/>
          <w:numId w:val="2"/>
        </w:numPr>
        <w:spacing w:after="112" w:line="240" w:lineRule="auto"/>
        <w:rPr>
          <w:rFonts w:ascii="Times New Roman" w:hAnsi="Times New Roman" w:cs="Times New Roman"/>
        </w:rPr>
      </w:pPr>
      <w:r w:rsidRPr="00225CA8">
        <w:rPr>
          <w:rFonts w:ascii="Times New Roman" w:eastAsia="Times New Roman" w:hAnsi="Times New Roman" w:cs="Times New Roman"/>
          <w:sz w:val="24"/>
        </w:rPr>
        <w:t xml:space="preserve">самостоятельность в выполнении учебных заданий, поручений;  </w:t>
      </w:r>
    </w:p>
    <w:p w:rsidR="00D53A1A" w:rsidRPr="00225CA8" w:rsidRDefault="00D53A1A" w:rsidP="00D53A1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225CA8">
        <w:rPr>
          <w:rFonts w:ascii="Times New Roman" w:eastAsia="Times New Roman" w:hAnsi="Times New Roman" w:cs="Times New Roman"/>
          <w:sz w:val="24"/>
        </w:rPr>
        <w:t xml:space="preserve">понимание личной ответственности за свои поступки на основе представлений о этических нормах и правилах поведения в современном обществе; </w:t>
      </w:r>
    </w:p>
    <w:p w:rsidR="00D53A1A" w:rsidRPr="00225CA8" w:rsidRDefault="00D53A1A" w:rsidP="00D53A1A">
      <w:pPr>
        <w:numPr>
          <w:ilvl w:val="0"/>
          <w:numId w:val="2"/>
        </w:numPr>
        <w:spacing w:after="112" w:line="240" w:lineRule="auto"/>
        <w:rPr>
          <w:rFonts w:ascii="Times New Roman" w:hAnsi="Times New Roman" w:cs="Times New Roman"/>
        </w:rPr>
      </w:pPr>
      <w:r w:rsidRPr="00225CA8">
        <w:rPr>
          <w:rFonts w:ascii="Times New Roman" w:eastAsia="Times New Roman" w:hAnsi="Times New Roman" w:cs="Times New Roman"/>
          <w:sz w:val="24"/>
        </w:rPr>
        <w:t xml:space="preserve">готовность к безопасному и бережному поведению в природе и обществе. </w:t>
      </w:r>
    </w:p>
    <w:p w:rsidR="00D53A1A" w:rsidRPr="00225CA8" w:rsidRDefault="00D53A1A" w:rsidP="00D53A1A">
      <w:pPr>
        <w:spacing w:after="115" w:line="240" w:lineRule="auto"/>
        <w:ind w:left="-5" w:hanging="10"/>
        <w:rPr>
          <w:rFonts w:ascii="Times New Roman" w:hAnsi="Times New Roman" w:cs="Times New Roman"/>
        </w:rPr>
      </w:pPr>
      <w:r w:rsidRPr="00225CA8">
        <w:rPr>
          <w:rFonts w:ascii="Times New Roman" w:eastAsia="Times New Roman" w:hAnsi="Times New Roman" w:cs="Times New Roman"/>
          <w:i/>
          <w:sz w:val="24"/>
        </w:rPr>
        <w:t xml:space="preserve">2) Коммуникативные учебные действия: </w:t>
      </w:r>
    </w:p>
    <w:p w:rsidR="00D53A1A" w:rsidRPr="00225CA8" w:rsidRDefault="00D53A1A" w:rsidP="00D53A1A">
      <w:pPr>
        <w:numPr>
          <w:ilvl w:val="0"/>
          <w:numId w:val="3"/>
        </w:numPr>
        <w:spacing w:after="5" w:line="240" w:lineRule="auto"/>
        <w:rPr>
          <w:rFonts w:ascii="Times New Roman" w:hAnsi="Times New Roman" w:cs="Times New Roman"/>
        </w:rPr>
      </w:pPr>
      <w:r w:rsidRPr="00225CA8">
        <w:rPr>
          <w:rFonts w:ascii="Times New Roman" w:eastAsia="Times New Roman" w:hAnsi="Times New Roman" w:cs="Times New Roman"/>
          <w:sz w:val="24"/>
        </w:rPr>
        <w:t xml:space="preserve">вступать в контакт и работать в коллективе (учитель - ученик, ученик – ученик, ученик – класс, учитель-класс);  </w:t>
      </w:r>
    </w:p>
    <w:p w:rsidR="00D53A1A" w:rsidRPr="00225CA8" w:rsidRDefault="00D53A1A" w:rsidP="00D53A1A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225CA8">
        <w:rPr>
          <w:rFonts w:ascii="Times New Roman" w:eastAsia="Times New Roman" w:hAnsi="Times New Roman" w:cs="Times New Roman"/>
          <w:sz w:val="24"/>
        </w:rPr>
        <w:t xml:space="preserve">использовать принятые ритуалы социального взаимодействия с одноклассниками и учителем;  </w:t>
      </w:r>
    </w:p>
    <w:p w:rsidR="00D53A1A" w:rsidRPr="00225CA8" w:rsidRDefault="00D53A1A" w:rsidP="00D53A1A">
      <w:pPr>
        <w:spacing w:after="112" w:line="240" w:lineRule="auto"/>
        <w:ind w:left="-5" w:hanging="10"/>
        <w:rPr>
          <w:rFonts w:ascii="Times New Roman" w:hAnsi="Times New Roman" w:cs="Times New Roman"/>
        </w:rPr>
      </w:pPr>
      <w:r w:rsidRPr="00225CA8">
        <w:rPr>
          <w:rFonts w:ascii="Times New Roman" w:eastAsia="Times New Roman" w:hAnsi="Times New Roman" w:cs="Times New Roman"/>
          <w:sz w:val="24"/>
        </w:rPr>
        <w:t xml:space="preserve">•обращаться за помощью и принимать помощь. </w:t>
      </w:r>
    </w:p>
    <w:p w:rsidR="00D53A1A" w:rsidRPr="00225CA8" w:rsidRDefault="00D53A1A" w:rsidP="00D53A1A">
      <w:pPr>
        <w:numPr>
          <w:ilvl w:val="0"/>
          <w:numId w:val="3"/>
        </w:numPr>
        <w:spacing w:after="112" w:line="240" w:lineRule="auto"/>
        <w:rPr>
          <w:rFonts w:ascii="Times New Roman" w:hAnsi="Times New Roman" w:cs="Times New Roman"/>
        </w:rPr>
      </w:pPr>
      <w:r w:rsidRPr="00225CA8">
        <w:rPr>
          <w:rFonts w:ascii="Times New Roman" w:eastAsia="Times New Roman" w:hAnsi="Times New Roman" w:cs="Times New Roman"/>
          <w:sz w:val="24"/>
        </w:rPr>
        <w:t xml:space="preserve">доброжелательно относиться, сопереживать, конструктивно взаимодействовать с детьми. </w:t>
      </w:r>
    </w:p>
    <w:p w:rsidR="00D53A1A" w:rsidRPr="00225CA8" w:rsidRDefault="00D53A1A" w:rsidP="00D53A1A">
      <w:pPr>
        <w:spacing w:after="115" w:line="240" w:lineRule="auto"/>
        <w:ind w:left="-5" w:hanging="10"/>
        <w:rPr>
          <w:rFonts w:ascii="Times New Roman" w:hAnsi="Times New Roman" w:cs="Times New Roman"/>
        </w:rPr>
      </w:pPr>
      <w:r w:rsidRPr="00225CA8">
        <w:rPr>
          <w:rFonts w:ascii="Times New Roman" w:eastAsia="Times New Roman" w:hAnsi="Times New Roman" w:cs="Times New Roman"/>
          <w:i/>
          <w:sz w:val="24"/>
        </w:rPr>
        <w:t xml:space="preserve">3) Регулятивные учебные действия: </w:t>
      </w:r>
    </w:p>
    <w:p w:rsidR="00D53A1A" w:rsidRPr="00225CA8" w:rsidRDefault="00D53A1A" w:rsidP="00D53A1A">
      <w:pPr>
        <w:numPr>
          <w:ilvl w:val="0"/>
          <w:numId w:val="4"/>
        </w:numPr>
        <w:spacing w:after="112" w:line="240" w:lineRule="auto"/>
        <w:rPr>
          <w:rFonts w:ascii="Times New Roman" w:hAnsi="Times New Roman" w:cs="Times New Roman"/>
        </w:rPr>
      </w:pPr>
      <w:r w:rsidRPr="00225CA8">
        <w:rPr>
          <w:rFonts w:ascii="Times New Roman" w:eastAsia="Times New Roman" w:hAnsi="Times New Roman" w:cs="Times New Roman"/>
          <w:sz w:val="24"/>
        </w:rPr>
        <w:t xml:space="preserve">входить и выходить из учебного помещения со звонком;  </w:t>
      </w:r>
    </w:p>
    <w:p w:rsidR="00D53A1A" w:rsidRPr="00225CA8" w:rsidRDefault="00D53A1A" w:rsidP="00D53A1A">
      <w:pPr>
        <w:numPr>
          <w:ilvl w:val="0"/>
          <w:numId w:val="4"/>
        </w:numPr>
        <w:spacing w:after="5" w:line="240" w:lineRule="auto"/>
        <w:rPr>
          <w:rFonts w:ascii="Times New Roman" w:hAnsi="Times New Roman" w:cs="Times New Roman"/>
        </w:rPr>
      </w:pPr>
      <w:r w:rsidRPr="00225CA8">
        <w:rPr>
          <w:rFonts w:ascii="Times New Roman" w:eastAsia="Times New Roman" w:hAnsi="Times New Roman" w:cs="Times New Roman"/>
          <w:sz w:val="24"/>
        </w:rPr>
        <w:t xml:space="preserve">ориентироваться в пространстве класса (зала, учебного помещения); •пользоваться учебной мебелью;  </w:t>
      </w:r>
    </w:p>
    <w:p w:rsidR="00D53A1A" w:rsidRPr="00225CA8" w:rsidRDefault="00D53A1A" w:rsidP="00D53A1A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225CA8">
        <w:rPr>
          <w:rFonts w:ascii="Times New Roman" w:eastAsia="Times New Roman" w:hAnsi="Times New Roman" w:cs="Times New Roman"/>
          <w:sz w:val="24"/>
        </w:rPr>
        <w:t xml:space="preserve">адекватно использовать ритуалы школьного поведения (поднимать руку, вставать и выходить из-за парты и т.д.);  </w:t>
      </w:r>
    </w:p>
    <w:p w:rsidR="00D53A1A" w:rsidRPr="00225CA8" w:rsidRDefault="00D53A1A" w:rsidP="00D53A1A">
      <w:pPr>
        <w:numPr>
          <w:ilvl w:val="0"/>
          <w:numId w:val="4"/>
        </w:numPr>
        <w:spacing w:after="112" w:line="240" w:lineRule="auto"/>
        <w:rPr>
          <w:rFonts w:ascii="Times New Roman" w:hAnsi="Times New Roman" w:cs="Times New Roman"/>
        </w:rPr>
      </w:pPr>
      <w:r w:rsidRPr="00225CA8">
        <w:rPr>
          <w:rFonts w:ascii="Times New Roman" w:eastAsia="Times New Roman" w:hAnsi="Times New Roman" w:cs="Times New Roman"/>
          <w:sz w:val="24"/>
        </w:rPr>
        <w:t xml:space="preserve">передвигаться по школе, находить свой класс, другие необходимые помещения;  </w:t>
      </w:r>
    </w:p>
    <w:p w:rsidR="00D53A1A" w:rsidRPr="00225CA8" w:rsidRDefault="00D53A1A" w:rsidP="00D53A1A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225CA8">
        <w:rPr>
          <w:rFonts w:ascii="Times New Roman" w:eastAsia="Times New Roman" w:hAnsi="Times New Roman" w:cs="Times New Roman"/>
          <w:sz w:val="24"/>
        </w:rPr>
        <w:t xml:space="preserve">принимать цели и произвольно включаться в деятельность, следовать предложенному плану и работать в общем темпе; </w:t>
      </w:r>
    </w:p>
    <w:p w:rsidR="00D53A1A" w:rsidRPr="00225CA8" w:rsidRDefault="00D53A1A" w:rsidP="00D53A1A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225CA8">
        <w:rPr>
          <w:rFonts w:ascii="Times New Roman" w:eastAsia="Times New Roman" w:hAnsi="Times New Roman" w:cs="Times New Roman"/>
          <w:sz w:val="24"/>
        </w:rPr>
        <w:t xml:space="preserve">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 </w:t>
      </w:r>
    </w:p>
    <w:p w:rsidR="00D53A1A" w:rsidRPr="00225CA8" w:rsidRDefault="00D53A1A" w:rsidP="00D53A1A">
      <w:pPr>
        <w:spacing w:after="115" w:line="240" w:lineRule="auto"/>
        <w:ind w:left="-5" w:hanging="10"/>
        <w:rPr>
          <w:rFonts w:ascii="Times New Roman" w:hAnsi="Times New Roman" w:cs="Times New Roman"/>
        </w:rPr>
      </w:pPr>
      <w:r w:rsidRPr="00225CA8">
        <w:rPr>
          <w:rFonts w:ascii="Times New Roman" w:eastAsia="Times New Roman" w:hAnsi="Times New Roman" w:cs="Times New Roman"/>
          <w:i/>
          <w:sz w:val="24"/>
        </w:rPr>
        <w:t xml:space="preserve">4) Познавательные учебные действия: </w:t>
      </w:r>
    </w:p>
    <w:p w:rsidR="00D53A1A" w:rsidRPr="00225CA8" w:rsidRDefault="00D53A1A" w:rsidP="00D53A1A">
      <w:pPr>
        <w:numPr>
          <w:ilvl w:val="0"/>
          <w:numId w:val="5"/>
        </w:numPr>
        <w:spacing w:after="112" w:line="240" w:lineRule="auto"/>
        <w:rPr>
          <w:rFonts w:ascii="Times New Roman" w:hAnsi="Times New Roman" w:cs="Times New Roman"/>
        </w:rPr>
      </w:pPr>
      <w:r w:rsidRPr="00225CA8">
        <w:rPr>
          <w:rFonts w:ascii="Times New Roman" w:eastAsia="Times New Roman" w:hAnsi="Times New Roman" w:cs="Times New Roman"/>
          <w:sz w:val="24"/>
        </w:rPr>
        <w:t xml:space="preserve">делать простейшие обобщения, сравнивать, классифицировать на наглядном материале; </w:t>
      </w:r>
    </w:p>
    <w:p w:rsidR="00D53A1A" w:rsidRPr="00225CA8" w:rsidRDefault="00D53A1A" w:rsidP="00D53A1A">
      <w:pPr>
        <w:numPr>
          <w:ilvl w:val="0"/>
          <w:numId w:val="5"/>
        </w:numPr>
        <w:spacing w:after="112" w:line="240" w:lineRule="auto"/>
        <w:rPr>
          <w:rFonts w:ascii="Times New Roman" w:hAnsi="Times New Roman" w:cs="Times New Roman"/>
        </w:rPr>
      </w:pPr>
      <w:r w:rsidRPr="00225CA8">
        <w:rPr>
          <w:rFonts w:ascii="Times New Roman" w:eastAsia="Times New Roman" w:hAnsi="Times New Roman" w:cs="Times New Roman"/>
          <w:sz w:val="24"/>
        </w:rPr>
        <w:t xml:space="preserve">пользоваться знаками, символами, предметами- заместителями; </w:t>
      </w:r>
    </w:p>
    <w:p w:rsidR="00D53A1A" w:rsidRPr="00225CA8" w:rsidRDefault="00D53A1A" w:rsidP="00D53A1A">
      <w:pPr>
        <w:numPr>
          <w:ilvl w:val="0"/>
          <w:numId w:val="5"/>
        </w:numPr>
        <w:spacing w:after="112" w:line="240" w:lineRule="auto"/>
        <w:rPr>
          <w:rFonts w:ascii="Times New Roman" w:hAnsi="Times New Roman" w:cs="Times New Roman"/>
        </w:rPr>
      </w:pPr>
      <w:r w:rsidRPr="00225CA8">
        <w:rPr>
          <w:rFonts w:ascii="Times New Roman" w:eastAsia="Times New Roman" w:hAnsi="Times New Roman" w:cs="Times New Roman"/>
          <w:sz w:val="24"/>
        </w:rPr>
        <w:lastRenderedPageBreak/>
        <w:t xml:space="preserve">читать, писать;  </w:t>
      </w:r>
    </w:p>
    <w:p w:rsidR="00D53A1A" w:rsidRPr="00225CA8" w:rsidRDefault="00D53A1A" w:rsidP="00D53A1A">
      <w:pPr>
        <w:numPr>
          <w:ilvl w:val="0"/>
          <w:numId w:val="5"/>
        </w:numPr>
        <w:spacing w:after="112" w:line="240" w:lineRule="auto"/>
        <w:jc w:val="both"/>
        <w:rPr>
          <w:rFonts w:ascii="Times New Roman" w:hAnsi="Times New Roman" w:cs="Times New Roman"/>
        </w:rPr>
      </w:pPr>
      <w:r w:rsidRPr="00225CA8">
        <w:rPr>
          <w:rFonts w:ascii="Times New Roman" w:eastAsia="Times New Roman" w:hAnsi="Times New Roman" w:cs="Times New Roman"/>
          <w:sz w:val="24"/>
        </w:rPr>
        <w:t xml:space="preserve">наблюдать;  </w:t>
      </w:r>
    </w:p>
    <w:p w:rsidR="00D53A1A" w:rsidRPr="00225CA8" w:rsidRDefault="00D53A1A" w:rsidP="00D53A1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25CA8">
        <w:rPr>
          <w:rFonts w:ascii="Times New Roman" w:eastAsia="Times New Roman" w:hAnsi="Times New Roman" w:cs="Times New Roman"/>
          <w:sz w:val="24"/>
        </w:rPr>
        <w:t xml:space="preserve">работать с информацией (понимать изображение, текст, устное высказывание, элементарное схематическое изображение, таблицу, предъявленные на бумажных и электронных и других носителях). </w:t>
      </w:r>
    </w:p>
    <w:p w:rsidR="00D53A1A" w:rsidRPr="00225CA8" w:rsidRDefault="00D53A1A" w:rsidP="00D53A1A">
      <w:pPr>
        <w:spacing w:after="0" w:line="240" w:lineRule="auto"/>
        <w:ind w:left="144"/>
        <w:jc w:val="both"/>
        <w:rPr>
          <w:rFonts w:ascii="Times New Roman" w:hAnsi="Times New Roman" w:cs="Times New Roman"/>
        </w:rPr>
      </w:pPr>
    </w:p>
    <w:p w:rsidR="00D53A1A" w:rsidRPr="00225CA8" w:rsidRDefault="00D53A1A" w:rsidP="00D53A1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5CA8">
        <w:rPr>
          <w:rFonts w:ascii="Times New Roman" w:hAnsi="Times New Roman" w:cs="Times New Roman"/>
          <w:b/>
          <w:sz w:val="24"/>
          <w:szCs w:val="24"/>
        </w:rPr>
        <w:t>СОДЕРЖАНИЕ УЧЕБНОГО КУРСА</w:t>
      </w:r>
    </w:p>
    <w:p w:rsidR="00D53A1A" w:rsidRPr="00225CA8" w:rsidRDefault="00D53A1A" w:rsidP="00D53A1A">
      <w:pPr>
        <w:spacing w:after="148" w:line="20" w:lineRule="atLeast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225CA8">
        <w:rPr>
          <w:rFonts w:ascii="Times New Roman" w:hAnsi="Times New Roman" w:cs="Times New Roman"/>
          <w:b/>
          <w:sz w:val="24"/>
          <w:szCs w:val="24"/>
        </w:rPr>
        <w:t xml:space="preserve">1 четверть </w:t>
      </w:r>
    </w:p>
    <w:p w:rsidR="00D53A1A" w:rsidRPr="00225CA8" w:rsidRDefault="00D53A1A" w:rsidP="00D53A1A">
      <w:pPr>
        <w:spacing w:after="148" w:line="20" w:lineRule="atLeast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225CA8">
        <w:rPr>
          <w:rFonts w:ascii="Times New Roman" w:hAnsi="Times New Roman" w:cs="Times New Roman"/>
          <w:b/>
          <w:sz w:val="24"/>
          <w:szCs w:val="24"/>
        </w:rPr>
        <w:t xml:space="preserve">36 часов </w:t>
      </w:r>
    </w:p>
    <w:p w:rsidR="00D53A1A" w:rsidRPr="00225CA8" w:rsidRDefault="00D53A1A" w:rsidP="00D53A1A">
      <w:pPr>
        <w:spacing w:after="100" w:afterAutospacing="1" w:line="240" w:lineRule="auto"/>
        <w:ind w:left="23" w:right="11"/>
        <w:jc w:val="both"/>
        <w:rPr>
          <w:rFonts w:ascii="Times New Roman" w:hAnsi="Times New Roman" w:cs="Times New Roman"/>
          <w:sz w:val="24"/>
          <w:szCs w:val="24"/>
        </w:rPr>
      </w:pPr>
      <w:r w:rsidRPr="00225CA8">
        <w:rPr>
          <w:rFonts w:ascii="Times New Roman" w:hAnsi="Times New Roman" w:cs="Times New Roman"/>
          <w:sz w:val="24"/>
          <w:szCs w:val="24"/>
        </w:rPr>
        <w:t xml:space="preserve">Составление предложений с сочетаниями, обозначающими временные отношения (6 часов). Большая буква в именах собственных (2 часа). </w:t>
      </w:r>
    </w:p>
    <w:p w:rsidR="00D53A1A" w:rsidRPr="00225CA8" w:rsidRDefault="00D53A1A" w:rsidP="00D53A1A">
      <w:pPr>
        <w:spacing w:after="100" w:afterAutospacing="1" w:line="240" w:lineRule="auto"/>
        <w:ind w:left="23" w:right="11"/>
        <w:jc w:val="both"/>
        <w:rPr>
          <w:rFonts w:ascii="Times New Roman" w:hAnsi="Times New Roman" w:cs="Times New Roman"/>
          <w:sz w:val="24"/>
          <w:szCs w:val="24"/>
        </w:rPr>
      </w:pPr>
      <w:r w:rsidRPr="00225CA8">
        <w:rPr>
          <w:rFonts w:ascii="Times New Roman" w:hAnsi="Times New Roman" w:cs="Times New Roman"/>
          <w:sz w:val="24"/>
          <w:szCs w:val="24"/>
        </w:rPr>
        <w:t xml:space="preserve">Временные отношения: местоимения 1 и 2 лица единственного и множественного числа + глагол. (7 часов). </w:t>
      </w:r>
    </w:p>
    <w:p w:rsidR="00D53A1A" w:rsidRPr="00225CA8" w:rsidRDefault="00D53A1A" w:rsidP="00D53A1A">
      <w:pPr>
        <w:spacing w:after="100" w:afterAutospacing="1" w:line="240" w:lineRule="auto"/>
        <w:ind w:left="23" w:right="11"/>
        <w:jc w:val="both"/>
        <w:rPr>
          <w:rFonts w:ascii="Times New Roman" w:hAnsi="Times New Roman" w:cs="Times New Roman"/>
          <w:sz w:val="24"/>
          <w:szCs w:val="24"/>
        </w:rPr>
      </w:pPr>
      <w:r w:rsidRPr="00225CA8">
        <w:rPr>
          <w:rFonts w:ascii="Times New Roman" w:hAnsi="Times New Roman" w:cs="Times New Roman"/>
          <w:sz w:val="24"/>
          <w:szCs w:val="24"/>
        </w:rPr>
        <w:t xml:space="preserve">Заглавная (большая) буква в кличках животных (2 часа). </w:t>
      </w:r>
    </w:p>
    <w:p w:rsidR="00D53A1A" w:rsidRPr="00225CA8" w:rsidRDefault="00D53A1A" w:rsidP="00D53A1A">
      <w:pPr>
        <w:spacing w:after="100" w:afterAutospacing="1" w:line="240" w:lineRule="auto"/>
        <w:ind w:left="23" w:right="11"/>
        <w:jc w:val="both"/>
        <w:rPr>
          <w:rFonts w:ascii="Times New Roman" w:hAnsi="Times New Roman" w:cs="Times New Roman"/>
          <w:sz w:val="24"/>
          <w:szCs w:val="24"/>
        </w:rPr>
      </w:pPr>
      <w:r w:rsidRPr="00225CA8">
        <w:rPr>
          <w:rFonts w:ascii="Times New Roman" w:hAnsi="Times New Roman" w:cs="Times New Roman"/>
          <w:sz w:val="24"/>
          <w:szCs w:val="24"/>
        </w:rPr>
        <w:t xml:space="preserve">Составление предложений с сочетаниями, обозначающими орудие или средство действия (8 часов) </w:t>
      </w:r>
    </w:p>
    <w:p w:rsidR="00D53A1A" w:rsidRPr="00225CA8" w:rsidRDefault="00D53A1A" w:rsidP="00D53A1A">
      <w:pPr>
        <w:spacing w:after="100" w:afterAutospacing="1" w:line="240" w:lineRule="auto"/>
        <w:ind w:left="23" w:right="11"/>
        <w:jc w:val="both"/>
        <w:rPr>
          <w:rFonts w:ascii="Times New Roman" w:hAnsi="Times New Roman" w:cs="Times New Roman"/>
          <w:sz w:val="24"/>
          <w:szCs w:val="24"/>
        </w:rPr>
      </w:pPr>
      <w:r w:rsidRPr="00225CA8">
        <w:rPr>
          <w:rFonts w:ascii="Times New Roman" w:hAnsi="Times New Roman" w:cs="Times New Roman"/>
          <w:sz w:val="24"/>
          <w:szCs w:val="24"/>
        </w:rPr>
        <w:t xml:space="preserve">Заглавная (большая) буква в названиях городов (2 часа). </w:t>
      </w:r>
    </w:p>
    <w:p w:rsidR="00D53A1A" w:rsidRPr="00225CA8" w:rsidRDefault="00D53A1A" w:rsidP="00D53A1A">
      <w:pPr>
        <w:spacing w:after="100" w:afterAutospacing="1" w:line="240" w:lineRule="auto"/>
        <w:ind w:left="23" w:right="11"/>
        <w:jc w:val="both"/>
        <w:rPr>
          <w:rFonts w:ascii="Times New Roman" w:hAnsi="Times New Roman" w:cs="Times New Roman"/>
          <w:sz w:val="24"/>
          <w:szCs w:val="24"/>
        </w:rPr>
      </w:pPr>
      <w:r w:rsidRPr="00225CA8">
        <w:rPr>
          <w:rFonts w:ascii="Times New Roman" w:hAnsi="Times New Roman" w:cs="Times New Roman"/>
          <w:sz w:val="24"/>
          <w:szCs w:val="24"/>
        </w:rPr>
        <w:t xml:space="preserve">Составление предложений с сочетаниями, обозначающими признаки предметов по цвету, величине, форме, вкусу, материалу (8 часов). </w:t>
      </w:r>
    </w:p>
    <w:p w:rsidR="00D53A1A" w:rsidRPr="00225CA8" w:rsidRDefault="00D53A1A" w:rsidP="00D53A1A">
      <w:pPr>
        <w:spacing w:after="148" w:line="20" w:lineRule="atLeast"/>
        <w:ind w:left="-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3A1A" w:rsidRPr="00225CA8" w:rsidRDefault="00D53A1A" w:rsidP="00D53A1A">
      <w:pPr>
        <w:spacing w:after="148" w:line="20" w:lineRule="atLeast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225CA8">
        <w:rPr>
          <w:rFonts w:ascii="Times New Roman" w:hAnsi="Times New Roman" w:cs="Times New Roman"/>
          <w:b/>
          <w:sz w:val="24"/>
          <w:szCs w:val="24"/>
        </w:rPr>
        <w:t xml:space="preserve">2 четверть </w:t>
      </w:r>
    </w:p>
    <w:p w:rsidR="00D53A1A" w:rsidRPr="00225CA8" w:rsidRDefault="00D53A1A" w:rsidP="00D53A1A">
      <w:pPr>
        <w:spacing w:after="148" w:line="20" w:lineRule="atLeast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225CA8">
        <w:rPr>
          <w:rFonts w:ascii="Times New Roman" w:hAnsi="Times New Roman" w:cs="Times New Roman"/>
          <w:b/>
          <w:sz w:val="24"/>
          <w:szCs w:val="24"/>
        </w:rPr>
        <w:t xml:space="preserve">28 часов </w:t>
      </w:r>
    </w:p>
    <w:p w:rsidR="00D53A1A" w:rsidRPr="00225CA8" w:rsidRDefault="00D53A1A" w:rsidP="00D53A1A">
      <w:pPr>
        <w:spacing w:after="100" w:afterAutospacing="1" w:line="240" w:lineRule="auto"/>
        <w:ind w:left="24" w:right="12"/>
        <w:jc w:val="both"/>
        <w:rPr>
          <w:rFonts w:ascii="Times New Roman" w:hAnsi="Times New Roman" w:cs="Times New Roman"/>
          <w:sz w:val="24"/>
          <w:szCs w:val="24"/>
        </w:rPr>
      </w:pPr>
      <w:r w:rsidRPr="00225CA8">
        <w:rPr>
          <w:rFonts w:ascii="Times New Roman" w:hAnsi="Times New Roman" w:cs="Times New Roman"/>
          <w:sz w:val="24"/>
          <w:szCs w:val="24"/>
        </w:rPr>
        <w:t xml:space="preserve">Повторение пройденного в 1 четверти (1час) </w:t>
      </w:r>
    </w:p>
    <w:p w:rsidR="00D53A1A" w:rsidRPr="00225CA8" w:rsidRDefault="00D53A1A" w:rsidP="00D53A1A">
      <w:pPr>
        <w:spacing w:after="100" w:afterAutospacing="1" w:line="240" w:lineRule="auto"/>
        <w:ind w:left="24" w:right="12"/>
        <w:jc w:val="both"/>
        <w:rPr>
          <w:rFonts w:ascii="Times New Roman" w:hAnsi="Times New Roman" w:cs="Times New Roman"/>
          <w:sz w:val="24"/>
          <w:szCs w:val="24"/>
        </w:rPr>
      </w:pPr>
      <w:r w:rsidRPr="00225CA8">
        <w:rPr>
          <w:rFonts w:ascii="Times New Roman" w:hAnsi="Times New Roman" w:cs="Times New Roman"/>
          <w:sz w:val="24"/>
          <w:szCs w:val="24"/>
        </w:rPr>
        <w:t xml:space="preserve">Большая буква в названиях рек (1 час) </w:t>
      </w:r>
    </w:p>
    <w:p w:rsidR="00D53A1A" w:rsidRPr="00225CA8" w:rsidRDefault="00D53A1A" w:rsidP="00D53A1A">
      <w:pPr>
        <w:spacing w:after="100" w:afterAutospacing="1" w:line="240" w:lineRule="auto"/>
        <w:ind w:left="23" w:right="11"/>
        <w:jc w:val="both"/>
        <w:rPr>
          <w:rFonts w:ascii="Times New Roman" w:hAnsi="Times New Roman" w:cs="Times New Roman"/>
          <w:sz w:val="24"/>
          <w:szCs w:val="24"/>
        </w:rPr>
      </w:pPr>
      <w:r w:rsidRPr="00225CA8">
        <w:rPr>
          <w:rFonts w:ascii="Times New Roman" w:hAnsi="Times New Roman" w:cs="Times New Roman"/>
          <w:sz w:val="24"/>
          <w:szCs w:val="24"/>
        </w:rPr>
        <w:t xml:space="preserve">Составление предложений со словосочетаниями «глагол + </w:t>
      </w:r>
      <w:r w:rsidRPr="00225CA8">
        <w:rPr>
          <w:rFonts w:ascii="Times New Roman" w:hAnsi="Times New Roman" w:cs="Times New Roman"/>
          <w:i/>
          <w:sz w:val="24"/>
          <w:szCs w:val="24"/>
        </w:rPr>
        <w:t>в</w:t>
      </w:r>
      <w:r w:rsidRPr="00225CA8">
        <w:rPr>
          <w:rFonts w:ascii="Times New Roman" w:hAnsi="Times New Roman" w:cs="Times New Roman"/>
          <w:sz w:val="24"/>
          <w:szCs w:val="24"/>
        </w:rPr>
        <w:t>+ существительное» и «глагол +</w:t>
      </w:r>
      <w:r w:rsidRPr="00225CA8">
        <w:rPr>
          <w:rFonts w:ascii="Times New Roman" w:hAnsi="Times New Roman" w:cs="Times New Roman"/>
          <w:i/>
          <w:sz w:val="24"/>
          <w:szCs w:val="24"/>
        </w:rPr>
        <w:t xml:space="preserve">из </w:t>
      </w:r>
      <w:r w:rsidRPr="00225CA8">
        <w:rPr>
          <w:rFonts w:ascii="Times New Roman" w:hAnsi="Times New Roman" w:cs="Times New Roman"/>
          <w:sz w:val="24"/>
          <w:szCs w:val="24"/>
        </w:rPr>
        <w:t xml:space="preserve">+ существительное» (9часов) </w:t>
      </w:r>
    </w:p>
    <w:p w:rsidR="00D53A1A" w:rsidRPr="00225CA8" w:rsidRDefault="00D53A1A" w:rsidP="00D53A1A">
      <w:pPr>
        <w:spacing w:after="100" w:afterAutospacing="1" w:line="240" w:lineRule="auto"/>
        <w:ind w:left="24" w:right="12"/>
        <w:jc w:val="both"/>
        <w:rPr>
          <w:rFonts w:ascii="Times New Roman" w:hAnsi="Times New Roman" w:cs="Times New Roman"/>
          <w:sz w:val="24"/>
          <w:szCs w:val="24"/>
        </w:rPr>
      </w:pPr>
      <w:r w:rsidRPr="00225CA8">
        <w:rPr>
          <w:rFonts w:ascii="Times New Roman" w:hAnsi="Times New Roman" w:cs="Times New Roman"/>
          <w:sz w:val="24"/>
          <w:szCs w:val="24"/>
        </w:rPr>
        <w:t xml:space="preserve">Большая буква в названиях площадей, улиц, переулков. Домашний адрес. (2часа) </w:t>
      </w:r>
    </w:p>
    <w:p w:rsidR="00D53A1A" w:rsidRPr="00225CA8" w:rsidRDefault="00D53A1A" w:rsidP="00D53A1A">
      <w:pPr>
        <w:spacing w:after="100" w:afterAutospacing="1" w:line="240" w:lineRule="auto"/>
        <w:ind w:left="-6" w:right="13" w:hanging="9"/>
        <w:jc w:val="both"/>
        <w:rPr>
          <w:rFonts w:ascii="Times New Roman" w:hAnsi="Times New Roman" w:cs="Times New Roman"/>
          <w:sz w:val="24"/>
          <w:szCs w:val="24"/>
        </w:rPr>
      </w:pPr>
      <w:r w:rsidRPr="00225CA8">
        <w:rPr>
          <w:rFonts w:ascii="Times New Roman" w:hAnsi="Times New Roman" w:cs="Times New Roman"/>
          <w:sz w:val="24"/>
          <w:szCs w:val="24"/>
        </w:rPr>
        <w:t>Составление предложений со словосочетаниями, обозначающими пространственные отношения «глагол +</w:t>
      </w:r>
      <w:r w:rsidRPr="00225CA8">
        <w:rPr>
          <w:rFonts w:ascii="Times New Roman" w:hAnsi="Times New Roman" w:cs="Times New Roman"/>
          <w:i/>
          <w:sz w:val="24"/>
          <w:szCs w:val="24"/>
        </w:rPr>
        <w:t>на</w:t>
      </w:r>
      <w:r w:rsidRPr="00225CA8">
        <w:rPr>
          <w:rFonts w:ascii="Times New Roman" w:hAnsi="Times New Roman" w:cs="Times New Roman"/>
          <w:sz w:val="24"/>
          <w:szCs w:val="24"/>
        </w:rPr>
        <w:t xml:space="preserve"> + существительное» и «глагол +</w:t>
      </w:r>
      <w:r w:rsidRPr="00225CA8">
        <w:rPr>
          <w:rFonts w:ascii="Times New Roman" w:hAnsi="Times New Roman" w:cs="Times New Roman"/>
          <w:i/>
          <w:sz w:val="24"/>
          <w:szCs w:val="24"/>
        </w:rPr>
        <w:t>с (со)</w:t>
      </w:r>
      <w:r w:rsidRPr="00225CA8">
        <w:rPr>
          <w:rFonts w:ascii="Times New Roman" w:hAnsi="Times New Roman" w:cs="Times New Roman"/>
          <w:sz w:val="24"/>
          <w:szCs w:val="24"/>
        </w:rPr>
        <w:t xml:space="preserve">+ существительное». (6 часов) Алфавит (3 часа) </w:t>
      </w:r>
    </w:p>
    <w:p w:rsidR="00D53A1A" w:rsidRPr="00225CA8" w:rsidRDefault="00D53A1A" w:rsidP="00D53A1A">
      <w:pPr>
        <w:tabs>
          <w:tab w:val="center" w:pos="2272"/>
          <w:tab w:val="center" w:pos="3358"/>
          <w:tab w:val="center" w:pos="4731"/>
          <w:tab w:val="center" w:pos="6837"/>
          <w:tab w:val="right" w:pos="9642"/>
        </w:tabs>
        <w:spacing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5CA8">
        <w:rPr>
          <w:rFonts w:ascii="Times New Roman" w:hAnsi="Times New Roman" w:cs="Times New Roman"/>
          <w:sz w:val="24"/>
          <w:szCs w:val="24"/>
        </w:rPr>
        <w:t xml:space="preserve">Составление </w:t>
      </w:r>
      <w:r w:rsidRPr="00225CA8">
        <w:rPr>
          <w:rFonts w:ascii="Times New Roman" w:hAnsi="Times New Roman" w:cs="Times New Roman"/>
          <w:sz w:val="24"/>
          <w:szCs w:val="24"/>
        </w:rPr>
        <w:tab/>
        <w:t xml:space="preserve">предложений </w:t>
      </w:r>
      <w:r w:rsidRPr="00225CA8">
        <w:rPr>
          <w:rFonts w:ascii="Times New Roman" w:hAnsi="Times New Roman" w:cs="Times New Roman"/>
          <w:sz w:val="24"/>
          <w:szCs w:val="24"/>
        </w:rPr>
        <w:tab/>
        <w:t xml:space="preserve">со </w:t>
      </w:r>
      <w:r w:rsidRPr="00225CA8">
        <w:rPr>
          <w:rFonts w:ascii="Times New Roman" w:hAnsi="Times New Roman" w:cs="Times New Roman"/>
          <w:sz w:val="24"/>
          <w:szCs w:val="24"/>
        </w:rPr>
        <w:tab/>
        <w:t xml:space="preserve">словосочетаниями, </w:t>
      </w:r>
      <w:r w:rsidRPr="00225CA8">
        <w:rPr>
          <w:rFonts w:ascii="Times New Roman" w:hAnsi="Times New Roman" w:cs="Times New Roman"/>
          <w:sz w:val="24"/>
          <w:szCs w:val="24"/>
        </w:rPr>
        <w:tab/>
        <w:t xml:space="preserve">обозначающими </w:t>
      </w:r>
      <w:r w:rsidRPr="00225CA8">
        <w:rPr>
          <w:rFonts w:ascii="Times New Roman" w:hAnsi="Times New Roman" w:cs="Times New Roman"/>
          <w:sz w:val="24"/>
          <w:szCs w:val="24"/>
        </w:rPr>
        <w:tab/>
        <w:t xml:space="preserve">количественные </w:t>
      </w:r>
    </w:p>
    <w:p w:rsidR="00D53A1A" w:rsidRPr="00225CA8" w:rsidRDefault="00D53A1A" w:rsidP="00D53A1A">
      <w:pPr>
        <w:spacing w:after="100" w:afterAutospacing="1" w:line="240" w:lineRule="auto"/>
        <w:ind w:left="24" w:right="12"/>
        <w:jc w:val="both"/>
        <w:rPr>
          <w:rFonts w:ascii="Times New Roman" w:hAnsi="Times New Roman" w:cs="Times New Roman"/>
          <w:sz w:val="24"/>
          <w:szCs w:val="24"/>
        </w:rPr>
      </w:pPr>
      <w:r w:rsidRPr="00225CA8">
        <w:rPr>
          <w:rFonts w:ascii="Times New Roman" w:hAnsi="Times New Roman" w:cs="Times New Roman"/>
          <w:sz w:val="24"/>
          <w:szCs w:val="24"/>
        </w:rPr>
        <w:t xml:space="preserve">отношения («числительное + существительное») (4часа)   </w:t>
      </w:r>
    </w:p>
    <w:p w:rsidR="00D53A1A" w:rsidRPr="00225CA8" w:rsidRDefault="00D53A1A" w:rsidP="00D53A1A">
      <w:pPr>
        <w:spacing w:after="100" w:afterAutospacing="1" w:line="240" w:lineRule="auto"/>
        <w:ind w:left="24" w:right="12"/>
        <w:jc w:val="both"/>
        <w:rPr>
          <w:rFonts w:ascii="Times New Roman" w:hAnsi="Times New Roman" w:cs="Times New Roman"/>
          <w:sz w:val="24"/>
          <w:szCs w:val="24"/>
        </w:rPr>
      </w:pPr>
      <w:r w:rsidRPr="00225CA8">
        <w:rPr>
          <w:rFonts w:ascii="Times New Roman" w:hAnsi="Times New Roman" w:cs="Times New Roman"/>
          <w:sz w:val="24"/>
          <w:szCs w:val="24"/>
        </w:rPr>
        <w:t xml:space="preserve">Повторение (2 часа) </w:t>
      </w:r>
    </w:p>
    <w:p w:rsidR="00D53A1A" w:rsidRPr="00225CA8" w:rsidRDefault="00D53A1A" w:rsidP="00D53A1A">
      <w:pPr>
        <w:spacing w:after="100" w:afterAutospacing="1" w:line="240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225CA8">
        <w:rPr>
          <w:rFonts w:ascii="Times New Roman" w:hAnsi="Times New Roman" w:cs="Times New Roman"/>
          <w:b/>
          <w:sz w:val="24"/>
          <w:szCs w:val="24"/>
        </w:rPr>
        <w:t xml:space="preserve">3 четверть </w:t>
      </w:r>
    </w:p>
    <w:p w:rsidR="00D53A1A" w:rsidRPr="00225CA8" w:rsidRDefault="00D53A1A" w:rsidP="00D53A1A">
      <w:pPr>
        <w:spacing w:after="100" w:afterAutospacing="1" w:line="240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225CA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40 часов </w:t>
      </w:r>
    </w:p>
    <w:p w:rsidR="00D53A1A" w:rsidRPr="00225CA8" w:rsidRDefault="00D53A1A" w:rsidP="00D53A1A">
      <w:pPr>
        <w:spacing w:after="100" w:afterAutospacing="1" w:line="240" w:lineRule="auto"/>
        <w:ind w:left="24" w:right="12"/>
        <w:jc w:val="both"/>
        <w:rPr>
          <w:rFonts w:ascii="Times New Roman" w:hAnsi="Times New Roman" w:cs="Times New Roman"/>
          <w:sz w:val="24"/>
          <w:szCs w:val="24"/>
        </w:rPr>
      </w:pPr>
      <w:r w:rsidRPr="00225CA8">
        <w:rPr>
          <w:rFonts w:ascii="Times New Roman" w:hAnsi="Times New Roman" w:cs="Times New Roman"/>
          <w:sz w:val="24"/>
          <w:szCs w:val="24"/>
        </w:rPr>
        <w:t xml:space="preserve">Составление предложений со словосочетаниями, обозначающими, орудийность действия </w:t>
      </w:r>
    </w:p>
    <w:p w:rsidR="00D53A1A" w:rsidRPr="00225CA8" w:rsidRDefault="00D53A1A" w:rsidP="00D53A1A">
      <w:pPr>
        <w:spacing w:after="100" w:afterAutospacing="1" w:line="240" w:lineRule="auto"/>
        <w:ind w:left="24" w:right="12"/>
        <w:jc w:val="both"/>
        <w:rPr>
          <w:rFonts w:ascii="Times New Roman" w:hAnsi="Times New Roman" w:cs="Times New Roman"/>
          <w:sz w:val="24"/>
          <w:szCs w:val="24"/>
        </w:rPr>
      </w:pPr>
      <w:r w:rsidRPr="00225CA8">
        <w:rPr>
          <w:rFonts w:ascii="Times New Roman" w:hAnsi="Times New Roman" w:cs="Times New Roman"/>
          <w:sz w:val="24"/>
          <w:szCs w:val="24"/>
        </w:rPr>
        <w:t xml:space="preserve">«прилагательное» + «существительное» (6 часов) </w:t>
      </w:r>
    </w:p>
    <w:p w:rsidR="00D53A1A" w:rsidRPr="00225CA8" w:rsidRDefault="00D53A1A" w:rsidP="00D53A1A">
      <w:pPr>
        <w:spacing w:after="100" w:afterAutospacing="1" w:line="240" w:lineRule="auto"/>
        <w:ind w:left="24" w:right="12"/>
        <w:jc w:val="both"/>
        <w:rPr>
          <w:rFonts w:ascii="Times New Roman" w:hAnsi="Times New Roman" w:cs="Times New Roman"/>
          <w:sz w:val="24"/>
          <w:szCs w:val="24"/>
        </w:rPr>
      </w:pPr>
      <w:r w:rsidRPr="00225CA8">
        <w:rPr>
          <w:rFonts w:ascii="Times New Roman" w:hAnsi="Times New Roman" w:cs="Times New Roman"/>
          <w:sz w:val="24"/>
          <w:szCs w:val="24"/>
        </w:rPr>
        <w:t xml:space="preserve">Перенос слов. Перенос слов с буквами </w:t>
      </w:r>
      <w:r w:rsidRPr="00225CA8">
        <w:rPr>
          <w:rFonts w:ascii="Times New Roman" w:hAnsi="Times New Roman" w:cs="Times New Roman"/>
          <w:i/>
          <w:sz w:val="24"/>
          <w:szCs w:val="24"/>
        </w:rPr>
        <w:t>й, ь, ъ. (4 часа)</w:t>
      </w:r>
      <w:r w:rsidRPr="00225C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3A1A" w:rsidRPr="00225CA8" w:rsidRDefault="00D53A1A" w:rsidP="00D53A1A">
      <w:pPr>
        <w:spacing w:after="100" w:afterAutospacing="1" w:line="240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225CA8">
        <w:rPr>
          <w:rFonts w:ascii="Times New Roman" w:hAnsi="Times New Roman" w:cs="Times New Roman"/>
          <w:sz w:val="24"/>
          <w:szCs w:val="24"/>
        </w:rPr>
        <w:t xml:space="preserve">Слова </w:t>
      </w:r>
      <w:r w:rsidRPr="00225CA8">
        <w:rPr>
          <w:rFonts w:ascii="Times New Roman" w:hAnsi="Times New Roman" w:cs="Times New Roman"/>
          <w:i/>
          <w:sz w:val="24"/>
          <w:szCs w:val="24"/>
        </w:rPr>
        <w:t>сейчас, раньше, потом</w:t>
      </w:r>
      <w:r w:rsidRPr="00225CA8">
        <w:rPr>
          <w:rFonts w:ascii="Times New Roman" w:hAnsi="Times New Roman" w:cs="Times New Roman"/>
          <w:sz w:val="24"/>
          <w:szCs w:val="24"/>
        </w:rPr>
        <w:t xml:space="preserve">. (3 часа) </w:t>
      </w:r>
    </w:p>
    <w:p w:rsidR="00D53A1A" w:rsidRPr="00225CA8" w:rsidRDefault="00D53A1A" w:rsidP="00D53A1A">
      <w:pPr>
        <w:spacing w:after="100" w:afterAutospacing="1" w:line="240" w:lineRule="auto"/>
        <w:ind w:left="24" w:right="12"/>
        <w:jc w:val="both"/>
        <w:rPr>
          <w:rFonts w:ascii="Times New Roman" w:hAnsi="Times New Roman" w:cs="Times New Roman"/>
          <w:sz w:val="24"/>
          <w:szCs w:val="24"/>
        </w:rPr>
      </w:pPr>
      <w:r w:rsidRPr="00225CA8">
        <w:rPr>
          <w:rFonts w:ascii="Times New Roman" w:hAnsi="Times New Roman" w:cs="Times New Roman"/>
          <w:sz w:val="24"/>
          <w:szCs w:val="24"/>
        </w:rPr>
        <w:t xml:space="preserve">Составление предложений со словосочетаниями, обозначающими, временные отношения  </w:t>
      </w:r>
    </w:p>
    <w:p w:rsidR="00D53A1A" w:rsidRPr="00225CA8" w:rsidRDefault="00D53A1A" w:rsidP="00D53A1A">
      <w:pPr>
        <w:spacing w:after="100" w:afterAutospacing="1" w:line="240" w:lineRule="auto"/>
        <w:ind w:left="24" w:right="12"/>
        <w:jc w:val="both"/>
        <w:rPr>
          <w:rFonts w:ascii="Times New Roman" w:hAnsi="Times New Roman" w:cs="Times New Roman"/>
          <w:sz w:val="24"/>
          <w:szCs w:val="24"/>
        </w:rPr>
      </w:pPr>
      <w:r w:rsidRPr="00225CA8">
        <w:rPr>
          <w:rFonts w:ascii="Times New Roman" w:hAnsi="Times New Roman" w:cs="Times New Roman"/>
          <w:sz w:val="24"/>
          <w:szCs w:val="24"/>
        </w:rPr>
        <w:t xml:space="preserve">(«существительное» + «глагол») (15 часов) </w:t>
      </w:r>
    </w:p>
    <w:p w:rsidR="00D53A1A" w:rsidRPr="00225CA8" w:rsidRDefault="00D53A1A" w:rsidP="00D53A1A">
      <w:pPr>
        <w:spacing w:after="100" w:afterAutospacing="1" w:line="240" w:lineRule="auto"/>
        <w:ind w:left="24" w:right="12"/>
        <w:jc w:val="both"/>
        <w:rPr>
          <w:rFonts w:ascii="Times New Roman" w:hAnsi="Times New Roman" w:cs="Times New Roman"/>
          <w:sz w:val="24"/>
          <w:szCs w:val="24"/>
        </w:rPr>
      </w:pPr>
      <w:r w:rsidRPr="00225CA8">
        <w:rPr>
          <w:rFonts w:ascii="Times New Roman" w:hAnsi="Times New Roman" w:cs="Times New Roman"/>
          <w:sz w:val="24"/>
          <w:szCs w:val="24"/>
        </w:rPr>
        <w:t xml:space="preserve">Вопросительный знак. (2 часа) </w:t>
      </w:r>
    </w:p>
    <w:p w:rsidR="00D53A1A" w:rsidRPr="00225CA8" w:rsidRDefault="00D53A1A" w:rsidP="00D53A1A">
      <w:pPr>
        <w:spacing w:after="100" w:afterAutospacing="1" w:line="240" w:lineRule="auto"/>
        <w:ind w:left="24" w:right="12"/>
        <w:jc w:val="both"/>
        <w:rPr>
          <w:rFonts w:ascii="Times New Roman" w:hAnsi="Times New Roman" w:cs="Times New Roman"/>
          <w:sz w:val="24"/>
          <w:szCs w:val="24"/>
        </w:rPr>
      </w:pPr>
      <w:r w:rsidRPr="00225CA8">
        <w:rPr>
          <w:rFonts w:ascii="Times New Roman" w:hAnsi="Times New Roman" w:cs="Times New Roman"/>
          <w:sz w:val="24"/>
          <w:szCs w:val="24"/>
        </w:rPr>
        <w:t xml:space="preserve">Восклицательный знак. (2 часа) </w:t>
      </w:r>
    </w:p>
    <w:p w:rsidR="00D53A1A" w:rsidRPr="00225CA8" w:rsidRDefault="00D53A1A" w:rsidP="00D53A1A">
      <w:pPr>
        <w:spacing w:after="100" w:afterAutospacing="1" w:line="240" w:lineRule="auto"/>
        <w:ind w:left="24" w:right="12"/>
        <w:jc w:val="both"/>
        <w:rPr>
          <w:rFonts w:ascii="Times New Roman" w:hAnsi="Times New Roman" w:cs="Times New Roman"/>
          <w:sz w:val="24"/>
          <w:szCs w:val="24"/>
        </w:rPr>
      </w:pPr>
      <w:r w:rsidRPr="00225CA8">
        <w:rPr>
          <w:rFonts w:ascii="Times New Roman" w:hAnsi="Times New Roman" w:cs="Times New Roman"/>
          <w:sz w:val="24"/>
          <w:szCs w:val="24"/>
        </w:rPr>
        <w:t xml:space="preserve">Составление предложений со словосочетаниями, обозначающими, признаки предметов по счету («числительное» + «существительное») (8 часов) </w:t>
      </w:r>
    </w:p>
    <w:p w:rsidR="00D53A1A" w:rsidRPr="00225CA8" w:rsidRDefault="00D53A1A" w:rsidP="00D53A1A">
      <w:pPr>
        <w:spacing w:after="100" w:afterAutospacing="1" w:line="240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225CA8">
        <w:rPr>
          <w:rFonts w:ascii="Times New Roman" w:hAnsi="Times New Roman" w:cs="Times New Roman"/>
          <w:b/>
          <w:sz w:val="24"/>
          <w:szCs w:val="24"/>
        </w:rPr>
        <w:t xml:space="preserve">4 четверть </w:t>
      </w:r>
    </w:p>
    <w:p w:rsidR="00D53A1A" w:rsidRPr="00225CA8" w:rsidRDefault="00D53A1A" w:rsidP="00D53A1A">
      <w:pPr>
        <w:spacing w:after="100" w:afterAutospacing="1" w:line="240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225CA8">
        <w:rPr>
          <w:rFonts w:ascii="Times New Roman" w:hAnsi="Times New Roman" w:cs="Times New Roman"/>
          <w:b/>
          <w:sz w:val="24"/>
          <w:szCs w:val="24"/>
        </w:rPr>
        <w:t xml:space="preserve">32 часа </w:t>
      </w:r>
    </w:p>
    <w:p w:rsidR="00D53A1A" w:rsidRPr="00225CA8" w:rsidRDefault="00D53A1A" w:rsidP="00D53A1A">
      <w:pPr>
        <w:spacing w:after="100" w:afterAutospacing="1" w:line="240" w:lineRule="auto"/>
        <w:ind w:left="24" w:right="12"/>
        <w:jc w:val="both"/>
        <w:rPr>
          <w:rFonts w:ascii="Times New Roman" w:hAnsi="Times New Roman" w:cs="Times New Roman"/>
          <w:sz w:val="24"/>
          <w:szCs w:val="24"/>
        </w:rPr>
      </w:pPr>
      <w:r w:rsidRPr="00225CA8">
        <w:rPr>
          <w:rFonts w:ascii="Times New Roman" w:hAnsi="Times New Roman" w:cs="Times New Roman"/>
          <w:sz w:val="24"/>
          <w:szCs w:val="24"/>
        </w:rPr>
        <w:t xml:space="preserve">Слова он, она, оно, они. (3 часа) </w:t>
      </w:r>
    </w:p>
    <w:p w:rsidR="00D53A1A" w:rsidRPr="00225CA8" w:rsidRDefault="00D53A1A" w:rsidP="00D53A1A">
      <w:pPr>
        <w:spacing w:after="0" w:line="240" w:lineRule="auto"/>
        <w:ind w:left="23" w:right="11"/>
        <w:jc w:val="both"/>
        <w:rPr>
          <w:rFonts w:ascii="Times New Roman" w:hAnsi="Times New Roman" w:cs="Times New Roman"/>
          <w:sz w:val="24"/>
          <w:szCs w:val="24"/>
        </w:rPr>
      </w:pPr>
      <w:r w:rsidRPr="00225CA8">
        <w:rPr>
          <w:rFonts w:ascii="Times New Roman" w:hAnsi="Times New Roman" w:cs="Times New Roman"/>
          <w:sz w:val="24"/>
          <w:szCs w:val="24"/>
        </w:rPr>
        <w:t xml:space="preserve">Составление предложений со словосочетаниями, обозначающими, временные отношения  </w:t>
      </w:r>
    </w:p>
    <w:p w:rsidR="00D53A1A" w:rsidRPr="00225CA8" w:rsidRDefault="00D53A1A" w:rsidP="00D53A1A">
      <w:pPr>
        <w:spacing w:after="0" w:line="240" w:lineRule="auto"/>
        <w:ind w:left="23" w:right="11"/>
        <w:jc w:val="both"/>
        <w:rPr>
          <w:rFonts w:ascii="Times New Roman" w:hAnsi="Times New Roman" w:cs="Times New Roman"/>
          <w:sz w:val="24"/>
          <w:szCs w:val="24"/>
        </w:rPr>
      </w:pPr>
      <w:r w:rsidRPr="00225CA8">
        <w:rPr>
          <w:rFonts w:ascii="Times New Roman" w:hAnsi="Times New Roman" w:cs="Times New Roman"/>
          <w:sz w:val="24"/>
          <w:szCs w:val="24"/>
        </w:rPr>
        <w:t xml:space="preserve">(«местоимение» + «глагол»). (6 часов) </w:t>
      </w:r>
    </w:p>
    <w:p w:rsidR="00D53A1A" w:rsidRPr="00225CA8" w:rsidRDefault="00D53A1A" w:rsidP="00D53A1A">
      <w:pPr>
        <w:spacing w:after="100" w:afterAutospacing="1" w:line="240" w:lineRule="auto"/>
        <w:ind w:left="24" w:right="12"/>
        <w:jc w:val="both"/>
        <w:rPr>
          <w:rFonts w:ascii="Times New Roman" w:hAnsi="Times New Roman" w:cs="Times New Roman"/>
          <w:sz w:val="24"/>
          <w:szCs w:val="24"/>
        </w:rPr>
      </w:pPr>
      <w:r w:rsidRPr="00225CA8">
        <w:rPr>
          <w:rFonts w:ascii="Times New Roman" w:hAnsi="Times New Roman" w:cs="Times New Roman"/>
          <w:sz w:val="24"/>
          <w:szCs w:val="24"/>
        </w:rPr>
        <w:t xml:space="preserve">Слова с удвоенными согласными. Перенос слов с удвоенными согласными. (2 часа) </w:t>
      </w:r>
    </w:p>
    <w:p w:rsidR="00D53A1A" w:rsidRPr="00225CA8" w:rsidRDefault="00D53A1A" w:rsidP="00D53A1A">
      <w:pPr>
        <w:spacing w:after="100" w:afterAutospacing="1" w:line="240" w:lineRule="auto"/>
        <w:ind w:left="24" w:right="12"/>
        <w:jc w:val="both"/>
        <w:rPr>
          <w:rFonts w:ascii="Times New Roman" w:hAnsi="Times New Roman" w:cs="Times New Roman"/>
          <w:sz w:val="24"/>
          <w:szCs w:val="24"/>
        </w:rPr>
      </w:pPr>
      <w:r w:rsidRPr="00225CA8">
        <w:rPr>
          <w:rFonts w:ascii="Times New Roman" w:hAnsi="Times New Roman" w:cs="Times New Roman"/>
          <w:sz w:val="24"/>
          <w:szCs w:val="24"/>
        </w:rPr>
        <w:t>Составление предложений со словосочетаниями, обозначающими пространственные отношения «глагол +</w:t>
      </w:r>
      <w:r w:rsidRPr="00225CA8">
        <w:rPr>
          <w:rFonts w:ascii="Times New Roman" w:hAnsi="Times New Roman" w:cs="Times New Roman"/>
          <w:i/>
          <w:sz w:val="24"/>
          <w:szCs w:val="24"/>
        </w:rPr>
        <w:t>к</w:t>
      </w:r>
      <w:r w:rsidRPr="00225CA8">
        <w:rPr>
          <w:rFonts w:ascii="Times New Roman" w:hAnsi="Times New Roman" w:cs="Times New Roman"/>
          <w:sz w:val="24"/>
          <w:szCs w:val="24"/>
        </w:rPr>
        <w:t xml:space="preserve">+ существительное» и «глагол + </w:t>
      </w:r>
      <w:r w:rsidRPr="00225CA8">
        <w:rPr>
          <w:rFonts w:ascii="Times New Roman" w:hAnsi="Times New Roman" w:cs="Times New Roman"/>
          <w:i/>
          <w:sz w:val="24"/>
          <w:szCs w:val="24"/>
        </w:rPr>
        <w:t xml:space="preserve">от </w:t>
      </w:r>
      <w:r w:rsidRPr="00225CA8">
        <w:rPr>
          <w:rFonts w:ascii="Times New Roman" w:hAnsi="Times New Roman" w:cs="Times New Roman"/>
          <w:sz w:val="24"/>
          <w:szCs w:val="24"/>
        </w:rPr>
        <w:t>+ существительное». (7 часов)</w:t>
      </w:r>
      <w:r w:rsidRPr="00225CA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53A1A" w:rsidRPr="00225CA8" w:rsidRDefault="00D53A1A" w:rsidP="00D53A1A">
      <w:pPr>
        <w:spacing w:after="100" w:afterAutospacing="1" w:line="240" w:lineRule="auto"/>
        <w:ind w:left="24" w:right="12"/>
        <w:jc w:val="both"/>
        <w:rPr>
          <w:rFonts w:ascii="Times New Roman" w:hAnsi="Times New Roman" w:cs="Times New Roman"/>
          <w:sz w:val="24"/>
          <w:szCs w:val="24"/>
        </w:rPr>
      </w:pPr>
      <w:r w:rsidRPr="00225CA8">
        <w:rPr>
          <w:rFonts w:ascii="Times New Roman" w:hAnsi="Times New Roman" w:cs="Times New Roman"/>
          <w:sz w:val="24"/>
          <w:szCs w:val="24"/>
        </w:rPr>
        <w:t xml:space="preserve">Составление </w:t>
      </w:r>
      <w:r w:rsidRPr="00225CA8">
        <w:rPr>
          <w:rFonts w:ascii="Times New Roman" w:hAnsi="Times New Roman" w:cs="Times New Roman"/>
          <w:sz w:val="24"/>
          <w:szCs w:val="24"/>
        </w:rPr>
        <w:tab/>
        <w:t xml:space="preserve">предложений </w:t>
      </w:r>
      <w:r w:rsidRPr="00225CA8">
        <w:rPr>
          <w:rFonts w:ascii="Times New Roman" w:hAnsi="Times New Roman" w:cs="Times New Roman"/>
          <w:sz w:val="24"/>
          <w:szCs w:val="24"/>
        </w:rPr>
        <w:tab/>
        <w:t xml:space="preserve">со </w:t>
      </w:r>
      <w:r w:rsidRPr="00225CA8">
        <w:rPr>
          <w:rFonts w:ascii="Times New Roman" w:hAnsi="Times New Roman" w:cs="Times New Roman"/>
          <w:sz w:val="24"/>
          <w:szCs w:val="24"/>
        </w:rPr>
        <w:tab/>
        <w:t xml:space="preserve">словосочетаниями, </w:t>
      </w:r>
      <w:r w:rsidRPr="00225CA8">
        <w:rPr>
          <w:rFonts w:ascii="Times New Roman" w:hAnsi="Times New Roman" w:cs="Times New Roman"/>
          <w:sz w:val="24"/>
          <w:szCs w:val="24"/>
        </w:rPr>
        <w:tab/>
        <w:t xml:space="preserve">обозначающими </w:t>
      </w:r>
      <w:r w:rsidRPr="00225CA8">
        <w:rPr>
          <w:rFonts w:ascii="Times New Roman" w:hAnsi="Times New Roman" w:cs="Times New Roman"/>
          <w:sz w:val="24"/>
          <w:szCs w:val="24"/>
        </w:rPr>
        <w:tab/>
        <w:t xml:space="preserve">признаки действия («глагол» + «наречие»). (13 часов). </w:t>
      </w:r>
    </w:p>
    <w:p w:rsidR="00D53A1A" w:rsidRPr="00225CA8" w:rsidRDefault="00D53A1A" w:rsidP="00D53A1A">
      <w:pPr>
        <w:pStyle w:val="a3"/>
        <w:numPr>
          <w:ilvl w:val="0"/>
          <w:numId w:val="8"/>
        </w:numPr>
        <w:spacing w:after="100" w:afterAutospacing="1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25CA8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D53A1A" w:rsidRPr="00225CA8" w:rsidRDefault="00D53A1A" w:rsidP="00D53A1A">
      <w:pPr>
        <w:spacing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5CA8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7508"/>
        <w:gridCol w:w="1276"/>
        <w:gridCol w:w="848"/>
      </w:tblGrid>
      <w:tr w:rsidR="00D53A1A" w:rsidRPr="00225CA8" w:rsidTr="00D53A1A">
        <w:tc>
          <w:tcPr>
            <w:tcW w:w="7508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276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848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  <w:sz w:val="24"/>
                <w:szCs w:val="24"/>
              </w:rPr>
              <w:t>К/р, С/р.</w:t>
            </w:r>
          </w:p>
        </w:tc>
      </w:tr>
      <w:tr w:rsidR="00D53A1A" w:rsidRPr="00225CA8" w:rsidTr="003726D4">
        <w:tc>
          <w:tcPr>
            <w:tcW w:w="9632" w:type="dxa"/>
            <w:gridSpan w:val="3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                                                                                                             36 часов</w:t>
            </w:r>
          </w:p>
        </w:tc>
      </w:tr>
      <w:tr w:rsidR="00D53A1A" w:rsidRPr="00225CA8" w:rsidTr="00D53A1A">
        <w:trPr>
          <w:trHeight w:val="769"/>
        </w:trPr>
        <w:tc>
          <w:tcPr>
            <w:tcW w:w="7508" w:type="dxa"/>
          </w:tcPr>
          <w:p w:rsidR="00D53A1A" w:rsidRPr="00225CA8" w:rsidRDefault="00D53A1A" w:rsidP="00D53A1A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Составление предложений с сочетаниями, </w:t>
            </w:r>
          </w:p>
          <w:p w:rsidR="00D53A1A" w:rsidRPr="00225CA8" w:rsidRDefault="00D53A1A" w:rsidP="00D53A1A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обозначающими временные </w:t>
            </w:r>
            <w:r w:rsidRPr="00225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отношения </w:t>
            </w:r>
          </w:p>
        </w:tc>
        <w:tc>
          <w:tcPr>
            <w:tcW w:w="1276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8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1A" w:rsidRPr="00225CA8" w:rsidTr="00D53A1A">
        <w:tc>
          <w:tcPr>
            <w:tcW w:w="7508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276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8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1A" w:rsidRPr="00225CA8" w:rsidTr="00D53A1A">
        <w:tc>
          <w:tcPr>
            <w:tcW w:w="7508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  <w:sz w:val="24"/>
                <w:szCs w:val="24"/>
              </w:rPr>
              <w:t>Заглавная (большая) буква в именах собственных.</w:t>
            </w:r>
          </w:p>
        </w:tc>
        <w:tc>
          <w:tcPr>
            <w:tcW w:w="1276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8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1A" w:rsidRPr="00225CA8" w:rsidTr="00D53A1A">
        <w:tc>
          <w:tcPr>
            <w:tcW w:w="7508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6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3A1A" w:rsidRPr="00225CA8" w:rsidTr="00D53A1A">
        <w:tc>
          <w:tcPr>
            <w:tcW w:w="7508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1276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3A1A" w:rsidRPr="00225CA8" w:rsidTr="00D53A1A">
        <w:tc>
          <w:tcPr>
            <w:tcW w:w="7508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 предложений с сочетаниями, обозначающими орудие или средство действия.</w:t>
            </w:r>
          </w:p>
        </w:tc>
        <w:tc>
          <w:tcPr>
            <w:tcW w:w="1276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8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1A" w:rsidRPr="00225CA8" w:rsidTr="00D53A1A">
        <w:tc>
          <w:tcPr>
            <w:tcW w:w="7508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  <w:sz w:val="24"/>
                <w:szCs w:val="24"/>
              </w:rPr>
              <w:t>Составление и дополнение предложений.</w:t>
            </w:r>
          </w:p>
        </w:tc>
        <w:tc>
          <w:tcPr>
            <w:tcW w:w="1276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8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1A" w:rsidRPr="00225CA8" w:rsidTr="00D53A1A">
        <w:tc>
          <w:tcPr>
            <w:tcW w:w="7508" w:type="dxa"/>
          </w:tcPr>
          <w:p w:rsidR="00D53A1A" w:rsidRPr="00225CA8" w:rsidRDefault="00D53A1A" w:rsidP="00D53A1A">
            <w:pPr>
              <w:spacing w:after="44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Признаки предметов по величине, форме, </w:t>
            </w:r>
          </w:p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материалу, вкусу</w:t>
            </w:r>
          </w:p>
        </w:tc>
        <w:tc>
          <w:tcPr>
            <w:tcW w:w="1276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8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1A" w:rsidRPr="00225CA8" w:rsidTr="00D53A1A">
        <w:tc>
          <w:tcPr>
            <w:tcW w:w="7508" w:type="dxa"/>
          </w:tcPr>
          <w:p w:rsidR="00D53A1A" w:rsidRPr="00225CA8" w:rsidRDefault="00D53A1A" w:rsidP="00D53A1A">
            <w:pPr>
              <w:spacing w:after="44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CA8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с сочетаниями, обозначающими признаки предметов</w:t>
            </w:r>
          </w:p>
        </w:tc>
        <w:tc>
          <w:tcPr>
            <w:tcW w:w="1276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1A" w:rsidRPr="00225CA8" w:rsidTr="00D53A1A">
        <w:tc>
          <w:tcPr>
            <w:tcW w:w="7508" w:type="dxa"/>
          </w:tcPr>
          <w:p w:rsidR="00D53A1A" w:rsidRPr="00225CA8" w:rsidRDefault="00D53A1A" w:rsidP="00D53A1A">
            <w:pPr>
              <w:spacing w:after="44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1276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8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1A" w:rsidRPr="00225CA8" w:rsidTr="007C2D0C">
        <w:tc>
          <w:tcPr>
            <w:tcW w:w="9632" w:type="dxa"/>
            <w:gridSpan w:val="3"/>
          </w:tcPr>
          <w:p w:rsidR="00D53A1A" w:rsidRPr="00225CA8" w:rsidRDefault="00D53A1A" w:rsidP="00D53A1A">
            <w:pPr>
              <w:tabs>
                <w:tab w:val="left" w:pos="7701"/>
              </w:tabs>
              <w:spacing w:after="100" w:afterAutospacing="1" w:line="2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II </w:t>
            </w:r>
            <w:r w:rsidRPr="00225CA8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  <w:r w:rsidRPr="00225CA8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28 часов</w:t>
            </w:r>
          </w:p>
        </w:tc>
      </w:tr>
      <w:tr w:rsidR="00D53A1A" w:rsidRPr="00225CA8" w:rsidTr="00D53A1A">
        <w:tc>
          <w:tcPr>
            <w:tcW w:w="7508" w:type="dxa"/>
          </w:tcPr>
          <w:p w:rsidR="00D53A1A" w:rsidRPr="00225CA8" w:rsidRDefault="00D53A1A" w:rsidP="00D53A1A">
            <w:pPr>
              <w:spacing w:after="44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</w:rPr>
              <w:t>Повторение</w:t>
            </w:r>
          </w:p>
        </w:tc>
        <w:tc>
          <w:tcPr>
            <w:tcW w:w="1276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8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1A" w:rsidRPr="00225CA8" w:rsidTr="00D53A1A">
        <w:tc>
          <w:tcPr>
            <w:tcW w:w="7508" w:type="dxa"/>
          </w:tcPr>
          <w:p w:rsidR="00D53A1A" w:rsidRPr="00225CA8" w:rsidRDefault="00D53A1A" w:rsidP="00D53A1A">
            <w:pPr>
              <w:spacing w:after="44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  <w:sz w:val="24"/>
                <w:szCs w:val="24"/>
              </w:rPr>
              <w:t>Заглавная (большая) буква в именах собственных</w:t>
            </w:r>
          </w:p>
        </w:tc>
        <w:tc>
          <w:tcPr>
            <w:tcW w:w="1276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1A" w:rsidRPr="00225CA8" w:rsidTr="00D53A1A">
        <w:tc>
          <w:tcPr>
            <w:tcW w:w="7508" w:type="dxa"/>
          </w:tcPr>
          <w:p w:rsidR="00D53A1A" w:rsidRPr="00225CA8" w:rsidRDefault="00D53A1A" w:rsidP="00D53A1A">
            <w:pPr>
              <w:spacing w:after="44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</w:rPr>
              <w:t>Пространственные отношения.</w:t>
            </w:r>
          </w:p>
        </w:tc>
        <w:tc>
          <w:tcPr>
            <w:tcW w:w="1276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8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1A" w:rsidRPr="00225CA8" w:rsidTr="00D53A1A">
        <w:tc>
          <w:tcPr>
            <w:tcW w:w="7508" w:type="dxa"/>
          </w:tcPr>
          <w:p w:rsidR="00D53A1A" w:rsidRPr="00225CA8" w:rsidRDefault="00D53A1A" w:rsidP="00D53A1A">
            <w:pPr>
              <w:spacing w:after="44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</w:rPr>
              <w:t>Составление предложений словосочетаниями, обозначающими пространственные отношения</w:t>
            </w:r>
          </w:p>
        </w:tc>
        <w:tc>
          <w:tcPr>
            <w:tcW w:w="1276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8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1A" w:rsidRPr="00225CA8" w:rsidTr="00D53A1A">
        <w:tc>
          <w:tcPr>
            <w:tcW w:w="7508" w:type="dxa"/>
          </w:tcPr>
          <w:p w:rsidR="00D53A1A" w:rsidRPr="00225CA8" w:rsidRDefault="00D53A1A" w:rsidP="00D53A1A">
            <w:pPr>
              <w:spacing w:after="44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</w:rPr>
              <w:t>Алфавит.</w:t>
            </w:r>
          </w:p>
        </w:tc>
        <w:tc>
          <w:tcPr>
            <w:tcW w:w="1276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8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1A" w:rsidRPr="00225CA8" w:rsidTr="00D53A1A">
        <w:tc>
          <w:tcPr>
            <w:tcW w:w="7508" w:type="dxa"/>
          </w:tcPr>
          <w:p w:rsidR="00D53A1A" w:rsidRPr="00225CA8" w:rsidRDefault="00D53A1A" w:rsidP="00D53A1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25CA8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Составление предложений словосочетаниями, обозначающими количественные отношения  </w:t>
            </w:r>
          </w:p>
        </w:tc>
        <w:tc>
          <w:tcPr>
            <w:tcW w:w="1276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8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1A" w:rsidRPr="00225CA8" w:rsidTr="00AF3BF5">
        <w:tc>
          <w:tcPr>
            <w:tcW w:w="7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A1A" w:rsidRPr="00225CA8" w:rsidRDefault="00D53A1A" w:rsidP="00D53A1A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работа. </w:t>
            </w:r>
          </w:p>
        </w:tc>
        <w:tc>
          <w:tcPr>
            <w:tcW w:w="1276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3A1A" w:rsidRPr="00225CA8" w:rsidTr="00A16F64">
        <w:tc>
          <w:tcPr>
            <w:tcW w:w="9632" w:type="dxa"/>
            <w:gridSpan w:val="3"/>
          </w:tcPr>
          <w:p w:rsidR="00D53A1A" w:rsidRPr="00225CA8" w:rsidRDefault="00D53A1A" w:rsidP="00D53A1A">
            <w:pPr>
              <w:tabs>
                <w:tab w:val="left" w:pos="7576"/>
              </w:tabs>
              <w:spacing w:after="100" w:afterAutospacing="1" w:line="2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225C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  <w:r w:rsidRPr="00225CA8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40 часов</w:t>
            </w:r>
          </w:p>
        </w:tc>
      </w:tr>
      <w:tr w:rsidR="00D53A1A" w:rsidRPr="00225CA8" w:rsidTr="00D53A1A">
        <w:tc>
          <w:tcPr>
            <w:tcW w:w="7508" w:type="dxa"/>
          </w:tcPr>
          <w:p w:rsidR="00D53A1A" w:rsidRPr="00225CA8" w:rsidRDefault="00D53A1A" w:rsidP="00D53A1A">
            <w:pPr>
              <w:spacing w:after="158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25CA8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Составление предложений</w:t>
            </w:r>
          </w:p>
        </w:tc>
        <w:tc>
          <w:tcPr>
            <w:tcW w:w="1276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48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1A" w:rsidRPr="00225CA8" w:rsidTr="00D53A1A">
        <w:tc>
          <w:tcPr>
            <w:tcW w:w="7508" w:type="dxa"/>
          </w:tcPr>
          <w:p w:rsidR="00D53A1A" w:rsidRPr="00225CA8" w:rsidRDefault="00D53A1A" w:rsidP="00D53A1A">
            <w:pPr>
              <w:spacing w:after="44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</w:rPr>
              <w:t>Перенос слов по слогам.</w:t>
            </w:r>
          </w:p>
        </w:tc>
        <w:tc>
          <w:tcPr>
            <w:tcW w:w="1276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8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1A" w:rsidRPr="00225CA8" w:rsidTr="00D53A1A">
        <w:tc>
          <w:tcPr>
            <w:tcW w:w="7508" w:type="dxa"/>
          </w:tcPr>
          <w:p w:rsidR="00D53A1A" w:rsidRPr="00225CA8" w:rsidRDefault="00D53A1A" w:rsidP="00D53A1A">
            <w:pPr>
              <w:spacing w:after="44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</w:rPr>
              <w:t xml:space="preserve">Слова </w:t>
            </w:r>
            <w:r w:rsidRPr="00225CA8">
              <w:rPr>
                <w:rFonts w:ascii="Times New Roman" w:hAnsi="Times New Roman" w:cs="Times New Roman"/>
              </w:rPr>
              <w:tab/>
              <w:t xml:space="preserve">раньше, </w:t>
            </w:r>
            <w:r w:rsidRPr="00225CA8">
              <w:rPr>
                <w:rFonts w:ascii="Times New Roman" w:hAnsi="Times New Roman" w:cs="Times New Roman"/>
              </w:rPr>
              <w:tab/>
              <w:t>сейчас, потом.</w:t>
            </w:r>
          </w:p>
        </w:tc>
        <w:tc>
          <w:tcPr>
            <w:tcW w:w="1276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8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1A" w:rsidRPr="00225CA8" w:rsidTr="00D53A1A">
        <w:tc>
          <w:tcPr>
            <w:tcW w:w="7508" w:type="dxa"/>
          </w:tcPr>
          <w:p w:rsidR="00D53A1A" w:rsidRPr="00225CA8" w:rsidRDefault="00D53A1A" w:rsidP="00D53A1A">
            <w:pPr>
              <w:spacing w:after="44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276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8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1A" w:rsidRPr="00225CA8" w:rsidTr="00D53A1A">
        <w:tc>
          <w:tcPr>
            <w:tcW w:w="7508" w:type="dxa"/>
          </w:tcPr>
          <w:p w:rsidR="00D53A1A" w:rsidRPr="00225CA8" w:rsidRDefault="00D53A1A" w:rsidP="00D53A1A">
            <w:pPr>
              <w:spacing w:after="44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276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3A1A" w:rsidRPr="00225CA8" w:rsidTr="00D53A1A">
        <w:tc>
          <w:tcPr>
            <w:tcW w:w="7508" w:type="dxa"/>
          </w:tcPr>
          <w:p w:rsidR="00D53A1A" w:rsidRPr="00225CA8" w:rsidRDefault="00D53A1A" w:rsidP="00D53A1A">
            <w:pPr>
              <w:spacing w:after="44" w:line="20" w:lineRule="atLeast"/>
              <w:jc w:val="both"/>
              <w:rPr>
                <w:rFonts w:ascii="Times New Roman" w:hAnsi="Times New Roman" w:cs="Times New Roman"/>
              </w:rPr>
            </w:pPr>
            <w:r w:rsidRPr="00225CA8"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1276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3A1A" w:rsidRPr="00225CA8" w:rsidTr="00D53A1A">
        <w:tc>
          <w:tcPr>
            <w:tcW w:w="7508" w:type="dxa"/>
          </w:tcPr>
          <w:p w:rsidR="00D53A1A" w:rsidRPr="00225CA8" w:rsidRDefault="00D53A1A" w:rsidP="00D53A1A">
            <w:pPr>
              <w:spacing w:after="44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</w:rPr>
              <w:t>Вопросительный знак</w:t>
            </w:r>
          </w:p>
        </w:tc>
        <w:tc>
          <w:tcPr>
            <w:tcW w:w="1276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1A" w:rsidRPr="00225CA8" w:rsidTr="00D53A1A">
        <w:tc>
          <w:tcPr>
            <w:tcW w:w="7508" w:type="dxa"/>
          </w:tcPr>
          <w:p w:rsidR="00D53A1A" w:rsidRPr="00225CA8" w:rsidRDefault="00D53A1A" w:rsidP="00D53A1A">
            <w:pPr>
              <w:spacing w:after="44" w:line="20" w:lineRule="atLeast"/>
              <w:jc w:val="both"/>
              <w:rPr>
                <w:rFonts w:ascii="Times New Roman" w:hAnsi="Times New Roman" w:cs="Times New Roman"/>
              </w:rPr>
            </w:pPr>
            <w:r w:rsidRPr="00225CA8">
              <w:rPr>
                <w:rFonts w:ascii="Times New Roman" w:hAnsi="Times New Roman" w:cs="Times New Roman"/>
              </w:rPr>
              <w:t>Восклицательный знак</w:t>
            </w:r>
          </w:p>
        </w:tc>
        <w:tc>
          <w:tcPr>
            <w:tcW w:w="1276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1A" w:rsidRPr="00225CA8" w:rsidTr="00404128">
        <w:tc>
          <w:tcPr>
            <w:tcW w:w="9632" w:type="dxa"/>
            <w:gridSpan w:val="3"/>
          </w:tcPr>
          <w:p w:rsidR="00D53A1A" w:rsidRPr="00225CA8" w:rsidRDefault="00D53A1A" w:rsidP="00D53A1A">
            <w:pPr>
              <w:tabs>
                <w:tab w:val="left" w:pos="7717"/>
              </w:tabs>
              <w:spacing w:after="100" w:afterAutospacing="1" w:line="2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225C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  <w:r w:rsidRPr="00225CA8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32 часа</w:t>
            </w:r>
          </w:p>
        </w:tc>
      </w:tr>
      <w:tr w:rsidR="00D53A1A" w:rsidRPr="00225CA8" w:rsidTr="00D53A1A">
        <w:tc>
          <w:tcPr>
            <w:tcW w:w="7508" w:type="dxa"/>
          </w:tcPr>
          <w:p w:rsidR="00D53A1A" w:rsidRPr="00225CA8" w:rsidRDefault="00D53A1A" w:rsidP="00D53A1A">
            <w:pPr>
              <w:spacing w:after="44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</w:rPr>
              <w:t>Повторение</w:t>
            </w:r>
          </w:p>
        </w:tc>
        <w:tc>
          <w:tcPr>
            <w:tcW w:w="1276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8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1A" w:rsidRPr="00225CA8" w:rsidTr="00D53A1A">
        <w:tc>
          <w:tcPr>
            <w:tcW w:w="7508" w:type="dxa"/>
          </w:tcPr>
          <w:p w:rsidR="00D53A1A" w:rsidRPr="00225CA8" w:rsidRDefault="00D53A1A" w:rsidP="00D53A1A">
            <w:pPr>
              <w:spacing w:after="44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</w:rPr>
              <w:t>Слова он, она, оно, они.</w:t>
            </w:r>
          </w:p>
        </w:tc>
        <w:tc>
          <w:tcPr>
            <w:tcW w:w="1276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8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1A" w:rsidRPr="00225CA8" w:rsidTr="00D53A1A">
        <w:tc>
          <w:tcPr>
            <w:tcW w:w="7508" w:type="dxa"/>
          </w:tcPr>
          <w:p w:rsidR="00D53A1A" w:rsidRPr="00225CA8" w:rsidRDefault="00D53A1A" w:rsidP="00D53A1A">
            <w:pPr>
              <w:spacing w:after="143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25CA8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Составление предложений </w:t>
            </w:r>
          </w:p>
        </w:tc>
        <w:tc>
          <w:tcPr>
            <w:tcW w:w="1276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48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1A" w:rsidRPr="00225CA8" w:rsidTr="00D53A1A">
        <w:tc>
          <w:tcPr>
            <w:tcW w:w="7508" w:type="dxa"/>
          </w:tcPr>
          <w:p w:rsidR="00D53A1A" w:rsidRPr="00225CA8" w:rsidRDefault="00D53A1A" w:rsidP="00D53A1A">
            <w:pPr>
              <w:spacing w:after="44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</w:rPr>
              <w:t xml:space="preserve">Слова </w:t>
            </w:r>
            <w:r w:rsidRPr="00225CA8">
              <w:rPr>
                <w:rFonts w:ascii="Times New Roman" w:hAnsi="Times New Roman" w:cs="Times New Roman"/>
              </w:rPr>
              <w:tab/>
              <w:t>с удвоенными согласными.</w:t>
            </w:r>
          </w:p>
        </w:tc>
        <w:tc>
          <w:tcPr>
            <w:tcW w:w="1276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1A" w:rsidRPr="00225CA8" w:rsidTr="00D53A1A">
        <w:tc>
          <w:tcPr>
            <w:tcW w:w="7508" w:type="dxa"/>
          </w:tcPr>
          <w:p w:rsidR="00D53A1A" w:rsidRPr="00225CA8" w:rsidRDefault="00D53A1A" w:rsidP="00D53A1A">
            <w:pPr>
              <w:spacing w:after="44" w:line="20" w:lineRule="atLeast"/>
              <w:jc w:val="both"/>
              <w:rPr>
                <w:rFonts w:ascii="Times New Roman" w:hAnsi="Times New Roman" w:cs="Times New Roman"/>
              </w:rPr>
            </w:pPr>
            <w:r w:rsidRPr="00225CA8">
              <w:rPr>
                <w:rFonts w:ascii="Times New Roman" w:hAnsi="Times New Roman" w:cs="Times New Roman"/>
              </w:rPr>
              <w:t>Перенос слов с удвоенными согласными</w:t>
            </w:r>
          </w:p>
        </w:tc>
        <w:tc>
          <w:tcPr>
            <w:tcW w:w="1276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1A" w:rsidRPr="00225CA8" w:rsidTr="00D53A1A">
        <w:tc>
          <w:tcPr>
            <w:tcW w:w="7508" w:type="dxa"/>
          </w:tcPr>
          <w:p w:rsidR="00D53A1A" w:rsidRPr="00225CA8" w:rsidRDefault="00D53A1A" w:rsidP="00D53A1A">
            <w:pPr>
              <w:spacing w:after="44" w:line="20" w:lineRule="atLeast"/>
              <w:jc w:val="both"/>
              <w:rPr>
                <w:rFonts w:ascii="Times New Roman" w:hAnsi="Times New Roman" w:cs="Times New Roman"/>
              </w:rPr>
            </w:pPr>
            <w:r w:rsidRPr="00225CA8">
              <w:rPr>
                <w:rFonts w:ascii="Times New Roman" w:hAnsi="Times New Roman" w:cs="Times New Roman"/>
              </w:rPr>
              <w:t>Пространственные отношения.</w:t>
            </w:r>
          </w:p>
        </w:tc>
        <w:tc>
          <w:tcPr>
            <w:tcW w:w="1276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1A" w:rsidRPr="00225CA8" w:rsidTr="00D53A1A">
        <w:tc>
          <w:tcPr>
            <w:tcW w:w="7508" w:type="dxa"/>
          </w:tcPr>
          <w:p w:rsidR="00D53A1A" w:rsidRPr="00225CA8" w:rsidRDefault="00D53A1A" w:rsidP="00D53A1A">
            <w:pPr>
              <w:spacing w:after="44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1276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D53A1A" w:rsidRPr="00225CA8" w:rsidRDefault="00D53A1A" w:rsidP="00D53A1A">
            <w:p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3A1A" w:rsidRPr="00225CA8" w:rsidTr="00B27591">
        <w:tc>
          <w:tcPr>
            <w:tcW w:w="7508" w:type="dxa"/>
          </w:tcPr>
          <w:p w:rsidR="00D53A1A" w:rsidRPr="00225CA8" w:rsidRDefault="00D53A1A" w:rsidP="00D53A1A">
            <w:pPr>
              <w:spacing w:after="44" w:line="2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124" w:type="dxa"/>
            <w:gridSpan w:val="2"/>
          </w:tcPr>
          <w:p w:rsidR="00D53A1A" w:rsidRPr="00225CA8" w:rsidRDefault="00D53A1A" w:rsidP="00D53A1A">
            <w:pPr>
              <w:pStyle w:val="a3"/>
              <w:numPr>
                <w:ilvl w:val="0"/>
                <w:numId w:val="11"/>
              </w:numPr>
              <w:spacing w:after="100" w:afterAutospacing="1" w:line="2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CA8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</w:tbl>
    <w:p w:rsidR="00D53A1A" w:rsidRPr="00225CA8" w:rsidRDefault="00D53A1A" w:rsidP="00D53A1A">
      <w:pPr>
        <w:spacing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D53A1A" w:rsidRPr="00225CA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footnotePr>
            <w:numRestart w:val="eachPage"/>
          </w:footnotePr>
          <w:pgSz w:w="11906" w:h="16838"/>
          <w:pgMar w:top="1134" w:right="562" w:bottom="1210" w:left="1702" w:header="720" w:footer="713" w:gutter="0"/>
          <w:cols w:space="720"/>
        </w:sectPr>
      </w:pPr>
    </w:p>
    <w:p w:rsidR="00D53A1A" w:rsidRPr="00225CA8" w:rsidRDefault="00D53A1A" w:rsidP="00D53A1A">
      <w:pPr>
        <w:jc w:val="both"/>
        <w:rPr>
          <w:rFonts w:ascii="Times New Roman" w:hAnsi="Times New Roman" w:cs="Times New Roman"/>
        </w:rPr>
      </w:pPr>
    </w:p>
    <w:p w:rsidR="00D53A1A" w:rsidRPr="00225CA8" w:rsidRDefault="00D53A1A" w:rsidP="00D53A1A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 w:rsidRPr="00225CA8">
        <w:rPr>
          <w:rFonts w:ascii="Times New Roman" w:hAnsi="Times New Roman" w:cs="Times New Roman"/>
          <w:b/>
          <w:sz w:val="24"/>
          <w:szCs w:val="24"/>
        </w:rPr>
        <w:t>ВИДЫ ПРОМЕЖУТОЧНОГО И ИТОГОВОГО КОНТРОЛЯ</w:t>
      </w:r>
    </w:p>
    <w:p w:rsidR="00D53A1A" w:rsidRPr="00225CA8" w:rsidRDefault="00D53A1A" w:rsidP="00D53A1A">
      <w:pPr>
        <w:jc w:val="both"/>
        <w:rPr>
          <w:rFonts w:ascii="Times New Roman" w:hAnsi="Times New Roman" w:cs="Times New Roman"/>
          <w:sz w:val="24"/>
          <w:szCs w:val="24"/>
        </w:rPr>
      </w:pPr>
      <w:r w:rsidRPr="00225CA8">
        <w:rPr>
          <w:rFonts w:ascii="Times New Roman" w:hAnsi="Times New Roman" w:cs="Times New Roman"/>
          <w:sz w:val="24"/>
          <w:szCs w:val="24"/>
        </w:rPr>
        <w:t xml:space="preserve">          Формами текущего контроля успеваемости могут быть оценка устных ответов обучающихся, самостоятельной, практической и контрольной работ. Промежуточная аттестация проводится во 3-м классе в конце каждой четверти и учебного года в сроки, установленные календарно- тематическим планом.</w:t>
      </w:r>
    </w:p>
    <w:p w:rsidR="00D53A1A" w:rsidRPr="00225CA8" w:rsidRDefault="00D53A1A" w:rsidP="00D53A1A">
      <w:pPr>
        <w:pStyle w:val="a3"/>
        <w:numPr>
          <w:ilvl w:val="0"/>
          <w:numId w:val="8"/>
        </w:numPr>
        <w:spacing w:line="20" w:lineRule="atLeast"/>
        <w:rPr>
          <w:rFonts w:ascii="Times New Roman" w:hAnsi="Times New Roman" w:cs="Times New Roman"/>
          <w:b/>
          <w:sz w:val="24"/>
          <w:szCs w:val="24"/>
        </w:rPr>
      </w:pPr>
      <w:r w:rsidRPr="00225CA8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D53A1A" w:rsidRPr="00225CA8" w:rsidRDefault="00D53A1A" w:rsidP="00D53A1A">
      <w:pPr>
        <w:spacing w:after="3" w:line="20" w:lineRule="atLeast"/>
        <w:ind w:left="24" w:right="1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25CA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Знания и умения, обучающихся по русскому языку оцениваются на основе устных ответов и письменных работ. </w:t>
      </w:r>
    </w:p>
    <w:p w:rsidR="00D53A1A" w:rsidRPr="00225CA8" w:rsidRDefault="00D53A1A" w:rsidP="00D53A1A">
      <w:pPr>
        <w:spacing w:after="112" w:line="20" w:lineRule="atLeast"/>
        <w:ind w:left="24" w:right="1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25CA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 оценке устных ответов по грамматике принимается во внимание:  </w:t>
      </w:r>
    </w:p>
    <w:p w:rsidR="00D53A1A" w:rsidRPr="00225CA8" w:rsidRDefault="00D53A1A" w:rsidP="00D53A1A">
      <w:pPr>
        <w:spacing w:after="2" w:line="20" w:lineRule="atLeast"/>
        <w:ind w:left="24" w:right="1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25CA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а) правильность ответа по содержанию, свидетельствующая об осознанности усвоения изученного материала;  </w:t>
      </w:r>
    </w:p>
    <w:p w:rsidR="00D53A1A" w:rsidRPr="00225CA8" w:rsidRDefault="00D53A1A" w:rsidP="00D53A1A">
      <w:pPr>
        <w:spacing w:after="2" w:line="20" w:lineRule="atLeast"/>
        <w:ind w:left="24" w:right="1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25CA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б) полнота ответа;  </w:t>
      </w:r>
    </w:p>
    <w:p w:rsidR="00D53A1A" w:rsidRPr="00225CA8" w:rsidRDefault="00D53A1A" w:rsidP="00D53A1A">
      <w:pPr>
        <w:spacing w:after="158" w:line="20" w:lineRule="atLeast"/>
        <w:ind w:left="24" w:right="1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25CA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в) умение практически применять свои знания;  </w:t>
      </w:r>
    </w:p>
    <w:p w:rsidR="00D53A1A" w:rsidRPr="00225CA8" w:rsidRDefault="00D53A1A" w:rsidP="00D53A1A">
      <w:pPr>
        <w:spacing w:after="158" w:line="20" w:lineRule="atLeast"/>
        <w:ind w:left="24" w:right="1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25CA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г) последовательность изложения и речевое оформление ответа.  </w:t>
      </w:r>
    </w:p>
    <w:p w:rsidR="00D53A1A" w:rsidRPr="00225CA8" w:rsidRDefault="00D53A1A" w:rsidP="00D53A1A">
      <w:pPr>
        <w:spacing w:after="23" w:line="20" w:lineRule="atLeast"/>
        <w:ind w:left="24" w:right="1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25CA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 К контрольным письменным работам во 3-м классе для слабослышащих обучающихся с интеллектуальной недостаточностью относят контрольное списывание, грамматическое задание, </w:t>
      </w:r>
      <w:proofErr w:type="spellStart"/>
      <w:r w:rsidRPr="00225CA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слузо</w:t>
      </w:r>
      <w:proofErr w:type="spellEnd"/>
      <w:r w:rsidRPr="00225CA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-зрительный диктант. </w:t>
      </w:r>
    </w:p>
    <w:p w:rsidR="00D53A1A" w:rsidRPr="00225CA8" w:rsidRDefault="00D53A1A" w:rsidP="00D53A1A">
      <w:pPr>
        <w:spacing w:after="0" w:line="20" w:lineRule="atLeast"/>
        <w:ind w:left="24" w:right="1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25CA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При оценке устных ответов, письменных работ следует руководствоваться критериями.  «5» за устный ответ, если ученик: Обнаруживает понимание материала, может с помощью учителя обосновать, самостоятельно сформулировать ответ, привести необходимые примеры; допускает единичные ошибки, которые сам исправляет.  </w:t>
      </w:r>
    </w:p>
    <w:p w:rsidR="00D53A1A" w:rsidRPr="00225CA8" w:rsidRDefault="00D53A1A" w:rsidP="00D53A1A">
      <w:pPr>
        <w:spacing w:after="34" w:line="20" w:lineRule="atLeast"/>
        <w:ind w:left="24" w:right="1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25CA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«4» за устный ответ, если ученик: Дает ответ, в целом в соответствующий требованиям оценки «5», но допускает неточности в подтверждении правил примерами и исправляет их с помощью учителя. Делает некоторые ошибки в речи. При работе с текстом или разборе предложения допускает одну- две ошибки, которые исправляет при помощи учителя.   «3» за устный ответ, если ученик: Обнаруживает знание и понимание основных положений данной темы, но излагает материал недостаточно полно и последовательно. Допускает ряд ошибок в речи. Затрудняется самостоятельно подтвердить правило примерами и делает это с помощью учителя. Нуждается в постоянной помощи учителя. О «2» за устный ответ, если ученик: Обнаруживает незнание большей или наиболее существенной части изученного материала. Допускает ошибки в формулировке правил, искажающие их смысл. В работе с текстом делает грубые ошибки. Не использует помощь учителя.  </w:t>
      </w:r>
    </w:p>
    <w:p w:rsidR="00D53A1A" w:rsidRPr="00225CA8" w:rsidRDefault="00D53A1A" w:rsidP="00D53A1A">
      <w:pPr>
        <w:spacing w:after="158" w:line="20" w:lineRule="atLeast"/>
        <w:ind w:left="24" w:right="1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25CA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Отметки за письменные работы: </w:t>
      </w:r>
    </w:p>
    <w:p w:rsidR="00D53A1A" w:rsidRPr="00225CA8" w:rsidRDefault="00D53A1A" w:rsidP="00D53A1A">
      <w:pPr>
        <w:spacing w:after="158" w:line="20" w:lineRule="atLeast"/>
        <w:ind w:left="24" w:right="1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25CA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«5»: Ставится за работу без ошибок.  </w:t>
      </w:r>
    </w:p>
    <w:p w:rsidR="00D53A1A" w:rsidRPr="00225CA8" w:rsidRDefault="00D53A1A" w:rsidP="00D53A1A">
      <w:pPr>
        <w:spacing w:after="158" w:line="20" w:lineRule="atLeast"/>
        <w:ind w:left="24" w:right="1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25CA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«4»: Ставится за работу с одной – тремя ошибками.  </w:t>
      </w:r>
    </w:p>
    <w:p w:rsidR="00D53A1A" w:rsidRPr="00225CA8" w:rsidRDefault="00D53A1A" w:rsidP="00D53A1A">
      <w:pPr>
        <w:spacing w:after="158" w:line="20" w:lineRule="atLeast"/>
        <w:ind w:left="24" w:right="1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25CA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«3»: Ставится за работу с четырьмя- пятью ошибками.  </w:t>
      </w:r>
    </w:p>
    <w:p w:rsidR="00D53A1A" w:rsidRPr="00225CA8" w:rsidRDefault="00D53A1A" w:rsidP="00D53A1A">
      <w:pPr>
        <w:spacing w:after="158" w:line="20" w:lineRule="atLeast"/>
        <w:ind w:left="24" w:right="1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25CA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«2»: Ставится за работу, в которой допущено шесть- восемь ошибок. </w:t>
      </w:r>
    </w:p>
    <w:p w:rsidR="00732EF5" w:rsidRPr="00225CA8" w:rsidRDefault="00732EF5" w:rsidP="00732EF5">
      <w:pPr>
        <w:spacing w:after="3"/>
        <w:ind w:right="366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25C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VII</w:t>
      </w:r>
      <w:r w:rsidRPr="00225C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УЧЕБНО-МЕТОДИЧЕСКОЕ И МАТЕРИАЛЬНО-ТЕХНИЧЕСКОЕ ОБЕСПЕЧЕНИЕ </w:t>
      </w:r>
    </w:p>
    <w:p w:rsidR="00732EF5" w:rsidRPr="00225CA8" w:rsidRDefault="00732EF5" w:rsidP="00732EF5">
      <w:pPr>
        <w:spacing w:after="32"/>
        <w:ind w:left="-5" w:hanging="1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25CA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 w:color="000000"/>
          <w:lang w:eastAsia="ru-RU"/>
        </w:rPr>
        <w:t>Технические средства:</w:t>
      </w:r>
      <w:r w:rsidRPr="00225CA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</w:p>
    <w:p w:rsidR="00732EF5" w:rsidRPr="00225CA8" w:rsidRDefault="00732EF5" w:rsidP="00732EF5">
      <w:pPr>
        <w:numPr>
          <w:ilvl w:val="0"/>
          <w:numId w:val="13"/>
        </w:numPr>
        <w:spacing w:after="11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25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классная доска с набором для крепления таблиц; </w:t>
      </w:r>
    </w:p>
    <w:p w:rsidR="00732EF5" w:rsidRPr="00225CA8" w:rsidRDefault="00732EF5" w:rsidP="00732EF5">
      <w:pPr>
        <w:numPr>
          <w:ilvl w:val="0"/>
          <w:numId w:val="13"/>
        </w:numPr>
        <w:spacing w:after="11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25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магнитная доска; </w:t>
      </w:r>
    </w:p>
    <w:p w:rsidR="00732EF5" w:rsidRPr="00225CA8" w:rsidRDefault="00732EF5" w:rsidP="00732EF5">
      <w:pPr>
        <w:numPr>
          <w:ilvl w:val="0"/>
          <w:numId w:val="13"/>
        </w:numPr>
        <w:spacing w:after="11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25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персональный компьютер; </w:t>
      </w:r>
    </w:p>
    <w:p w:rsidR="00732EF5" w:rsidRPr="00225CA8" w:rsidRDefault="00732EF5" w:rsidP="00732EF5">
      <w:pPr>
        <w:numPr>
          <w:ilvl w:val="0"/>
          <w:numId w:val="13"/>
        </w:numPr>
        <w:spacing w:after="11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25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презентации; </w:t>
      </w:r>
    </w:p>
    <w:p w:rsidR="00732EF5" w:rsidRPr="00225CA8" w:rsidRDefault="00732EF5" w:rsidP="00732EF5">
      <w:pPr>
        <w:numPr>
          <w:ilvl w:val="0"/>
          <w:numId w:val="13"/>
        </w:numPr>
        <w:spacing w:after="11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25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интернет; </w:t>
      </w:r>
    </w:p>
    <w:p w:rsidR="00732EF5" w:rsidRPr="00225CA8" w:rsidRDefault="00732EF5" w:rsidP="00732EF5">
      <w:pPr>
        <w:spacing w:after="32"/>
        <w:ind w:left="-5" w:hanging="1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25CA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 w:color="000000"/>
          <w:lang w:eastAsia="ru-RU"/>
        </w:rPr>
        <w:t>Учебно-практическое и учебно-лабораторное оборудование</w:t>
      </w:r>
      <w:r w:rsidRPr="00225CA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</w:p>
    <w:p w:rsidR="00732EF5" w:rsidRPr="00225CA8" w:rsidRDefault="00732EF5" w:rsidP="00732EF5">
      <w:pPr>
        <w:numPr>
          <w:ilvl w:val="0"/>
          <w:numId w:val="13"/>
        </w:numPr>
        <w:spacing w:after="11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25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Наборы муляжей  </w:t>
      </w:r>
    </w:p>
    <w:p w:rsidR="00732EF5" w:rsidRPr="00225CA8" w:rsidRDefault="00732EF5" w:rsidP="00732EF5">
      <w:pPr>
        <w:numPr>
          <w:ilvl w:val="0"/>
          <w:numId w:val="13"/>
        </w:numPr>
        <w:spacing w:after="11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25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Наборы предметных картинок </w:t>
      </w:r>
    </w:p>
    <w:p w:rsidR="00732EF5" w:rsidRPr="00225CA8" w:rsidRDefault="00732EF5" w:rsidP="00732EF5">
      <w:pPr>
        <w:numPr>
          <w:ilvl w:val="0"/>
          <w:numId w:val="13"/>
        </w:numPr>
        <w:spacing w:after="11" w:line="248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25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Наборное полотно </w:t>
      </w:r>
    </w:p>
    <w:p w:rsidR="00732EF5" w:rsidRPr="00225CA8" w:rsidRDefault="00732EF5" w:rsidP="00732EF5">
      <w:pPr>
        <w:spacing w:after="32"/>
        <w:ind w:left="-5" w:hanging="1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25CA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 w:color="000000"/>
          <w:lang w:eastAsia="ru-RU"/>
        </w:rPr>
        <w:t>Учебно- методический комплект</w:t>
      </w:r>
      <w:r w:rsidRPr="00225CA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: </w:t>
      </w:r>
    </w:p>
    <w:p w:rsidR="00732EF5" w:rsidRPr="00225CA8" w:rsidRDefault="00732EF5" w:rsidP="00732EF5">
      <w:pPr>
        <w:spacing w:after="11" w:line="248" w:lineRule="auto"/>
        <w:ind w:left="7" w:hanging="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25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225CA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25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А.Г. Зикеев. Русский язык, 1 класс - В 3 частях. Часть 3- М.: </w:t>
      </w:r>
      <w:proofErr w:type="spellStart"/>
      <w:r w:rsidRPr="00225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Гуманитар</w:t>
      </w:r>
      <w:proofErr w:type="spellEnd"/>
      <w:r w:rsidRPr="00225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225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Изд.центр</w:t>
      </w:r>
      <w:proofErr w:type="spellEnd"/>
      <w:r w:rsidRPr="00225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ВЛАДОС (1, 2 часть) </w:t>
      </w:r>
    </w:p>
    <w:p w:rsidR="00732EF5" w:rsidRPr="00225CA8" w:rsidRDefault="00732EF5" w:rsidP="00732EF5">
      <w:pPr>
        <w:spacing w:after="0" w:line="358" w:lineRule="auto"/>
        <w:ind w:left="-567"/>
        <w:jc w:val="center"/>
        <w:rPr>
          <w:rFonts w:ascii="Times New Roman" w:eastAsia="Times New Roman" w:hAnsi="Times New Roman" w:cs="Times New Roman"/>
          <w:color w:val="2F5496" w:themeColor="accent5" w:themeShade="BF"/>
          <w:sz w:val="24"/>
          <w:szCs w:val="24"/>
        </w:rPr>
      </w:pPr>
    </w:p>
    <w:p w:rsidR="005576B8" w:rsidRPr="00225CA8" w:rsidRDefault="00D81740" w:rsidP="00D53A1A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</w:p>
    <w:sectPr w:rsidR="005576B8" w:rsidRPr="00225C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1740" w:rsidRDefault="00D81740" w:rsidP="00D53A1A">
      <w:pPr>
        <w:spacing w:after="0" w:line="240" w:lineRule="auto"/>
      </w:pPr>
      <w:r>
        <w:separator/>
      </w:r>
    </w:p>
  </w:endnote>
  <w:endnote w:type="continuationSeparator" w:id="0">
    <w:p w:rsidR="00D81740" w:rsidRDefault="00D81740" w:rsidP="00D53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A1A" w:rsidRDefault="00D53A1A">
    <w:pPr>
      <w:spacing w:after="0"/>
      <w:ind w:right="4"/>
      <w:jc w:val="right"/>
    </w:pPr>
    <w:r>
      <w:rPr>
        <w:sz w:val="24"/>
      </w:rPr>
      <w:fldChar w:fldCharType="begin"/>
    </w:r>
    <w:r>
      <w:instrText xml:space="preserve"> PAGE   \* MERGEFORMAT </w:instrText>
    </w:r>
    <w:r>
      <w:rPr>
        <w:sz w:val="24"/>
      </w:rPr>
      <w:fldChar w:fldCharType="separate"/>
    </w:r>
    <w:r w:rsidRPr="000B5013">
      <w:rPr>
        <w:noProof/>
        <w:sz w:val="20"/>
      </w:rPr>
      <w:t>426</w:t>
    </w:r>
    <w:r>
      <w:rPr>
        <w:sz w:val="20"/>
      </w:rPr>
      <w:fldChar w:fldCharType="end"/>
    </w:r>
    <w:r>
      <w:rPr>
        <w:sz w:val="20"/>
      </w:rPr>
      <w:t xml:space="preserve"> </w:t>
    </w:r>
  </w:p>
  <w:p w:rsidR="00D53A1A" w:rsidRDefault="00D53A1A">
    <w:pPr>
      <w:spacing w:after="0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A1A" w:rsidRDefault="00D53A1A">
    <w:pPr>
      <w:spacing w:after="0"/>
      <w:ind w:right="4"/>
      <w:jc w:val="right"/>
    </w:pPr>
    <w:r>
      <w:rPr>
        <w:sz w:val="24"/>
      </w:rPr>
      <w:fldChar w:fldCharType="begin"/>
    </w:r>
    <w:r>
      <w:instrText xml:space="preserve"> PAGE   \* MERGEFORMAT </w:instrText>
    </w:r>
    <w:r>
      <w:rPr>
        <w:sz w:val="24"/>
      </w:rPr>
      <w:fldChar w:fldCharType="separate"/>
    </w:r>
    <w:r w:rsidR="00DC4E41" w:rsidRPr="00DC4E41">
      <w:rPr>
        <w:noProof/>
        <w:sz w:val="20"/>
      </w:rPr>
      <w:t>7</w:t>
    </w:r>
    <w:r>
      <w:rPr>
        <w:sz w:val="20"/>
      </w:rPr>
      <w:fldChar w:fldCharType="end"/>
    </w:r>
    <w:r>
      <w:rPr>
        <w:sz w:val="20"/>
      </w:rPr>
      <w:t xml:space="preserve"> </w:t>
    </w:r>
  </w:p>
  <w:p w:rsidR="00D53A1A" w:rsidRDefault="00D53A1A">
    <w:pPr>
      <w:spacing w:after="0"/>
    </w:pPr>
    <w:r>
      <w:rPr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A1A" w:rsidRDefault="00D53A1A">
    <w:pPr>
      <w:spacing w:after="0"/>
      <w:ind w:right="4"/>
      <w:jc w:val="right"/>
    </w:pPr>
    <w:r>
      <w:rPr>
        <w:sz w:val="24"/>
      </w:rPr>
      <w:fldChar w:fldCharType="begin"/>
    </w:r>
    <w:r>
      <w:instrText xml:space="preserve"> PAGE   \* MERGEFORMAT </w:instrText>
    </w:r>
    <w:r>
      <w:rPr>
        <w:sz w:val="24"/>
      </w:rPr>
      <w:fldChar w:fldCharType="separate"/>
    </w:r>
    <w:r w:rsidRPr="007B2C2D">
      <w:rPr>
        <w:noProof/>
        <w:sz w:val="20"/>
      </w:rPr>
      <w:t>1070</w:t>
    </w:r>
    <w:r>
      <w:rPr>
        <w:sz w:val="20"/>
      </w:rPr>
      <w:fldChar w:fldCharType="end"/>
    </w:r>
    <w:r>
      <w:rPr>
        <w:sz w:val="20"/>
      </w:rPr>
      <w:t xml:space="preserve"> </w:t>
    </w:r>
  </w:p>
  <w:p w:rsidR="00D53A1A" w:rsidRDefault="00D53A1A">
    <w:pPr>
      <w:spacing w:after="0"/>
    </w:pP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1740" w:rsidRDefault="00D81740" w:rsidP="00D53A1A">
      <w:pPr>
        <w:spacing w:after="0" w:line="240" w:lineRule="auto"/>
      </w:pPr>
      <w:r>
        <w:separator/>
      </w:r>
    </w:p>
  </w:footnote>
  <w:footnote w:type="continuationSeparator" w:id="0">
    <w:p w:rsidR="00D81740" w:rsidRDefault="00D81740" w:rsidP="00D53A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A1A" w:rsidRDefault="00D53A1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A1A" w:rsidRDefault="00D53A1A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A1A" w:rsidRDefault="00D53A1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04829"/>
    <w:multiLevelType w:val="hybridMultilevel"/>
    <w:tmpl w:val="1B306D06"/>
    <w:lvl w:ilvl="0" w:tplc="0190354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5D6676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1F4E4A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EE8B17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9E0F6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804080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85A8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DD429E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69CAC8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352603F"/>
    <w:multiLevelType w:val="hybridMultilevel"/>
    <w:tmpl w:val="3878AD64"/>
    <w:lvl w:ilvl="0" w:tplc="7348F3AC">
      <w:start w:val="1"/>
      <w:numFmt w:val="bullet"/>
      <w:lvlText w:val="•"/>
      <w:lvlJc w:val="left"/>
      <w:pPr>
        <w:ind w:left="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6E010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D0199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4D8C79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8AF58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1699F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90D44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02F8F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96FF2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4095BE5"/>
    <w:multiLevelType w:val="hybridMultilevel"/>
    <w:tmpl w:val="76FC14D8"/>
    <w:lvl w:ilvl="0" w:tplc="FA566888">
      <w:start w:val="1"/>
      <w:numFmt w:val="bullet"/>
      <w:lvlText w:val="•"/>
      <w:lvlJc w:val="left"/>
      <w:pPr>
        <w:ind w:left="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40751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A875D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2013D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1676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F84B2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EC0B9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8CE23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481D7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21C3D5B"/>
    <w:multiLevelType w:val="hybridMultilevel"/>
    <w:tmpl w:val="34FE4106"/>
    <w:lvl w:ilvl="0" w:tplc="128CF9D0">
      <w:start w:val="1"/>
      <w:numFmt w:val="upperRoman"/>
      <w:lvlText w:val="%1."/>
      <w:lvlJc w:val="right"/>
      <w:pPr>
        <w:ind w:left="1425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>
    <w:nsid w:val="3261680F"/>
    <w:multiLevelType w:val="hybridMultilevel"/>
    <w:tmpl w:val="C824B7E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17210C"/>
    <w:multiLevelType w:val="hybridMultilevel"/>
    <w:tmpl w:val="5A40BFF0"/>
    <w:lvl w:ilvl="0" w:tplc="03FAD3CE">
      <w:start w:val="1"/>
      <w:numFmt w:val="upperRoman"/>
      <w:lvlText w:val="%1."/>
      <w:lvlJc w:val="right"/>
      <w:pPr>
        <w:ind w:left="705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6">
    <w:nsid w:val="430E3388"/>
    <w:multiLevelType w:val="hybridMultilevel"/>
    <w:tmpl w:val="346095B8"/>
    <w:lvl w:ilvl="0" w:tplc="529EFC9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54CC5E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150FC9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ABCB82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36CB62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9D2E23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C0942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EA2E31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BBEEE7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A026116"/>
    <w:multiLevelType w:val="hybridMultilevel"/>
    <w:tmpl w:val="97A893CC"/>
    <w:lvl w:ilvl="0" w:tplc="41B2CC20">
      <w:start w:val="13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0E6A5B"/>
    <w:multiLevelType w:val="hybridMultilevel"/>
    <w:tmpl w:val="E8325584"/>
    <w:lvl w:ilvl="0" w:tplc="04190013">
      <w:start w:val="1"/>
      <w:numFmt w:val="upperRoman"/>
      <w:lvlText w:val="%1."/>
      <w:lvlJc w:val="right"/>
      <w:pPr>
        <w:ind w:left="1081" w:hanging="360"/>
      </w:pPr>
    </w:lvl>
    <w:lvl w:ilvl="1" w:tplc="04190019" w:tentative="1">
      <w:start w:val="1"/>
      <w:numFmt w:val="lowerLetter"/>
      <w:lvlText w:val="%2."/>
      <w:lvlJc w:val="left"/>
      <w:pPr>
        <w:ind w:left="1801" w:hanging="360"/>
      </w:pPr>
    </w:lvl>
    <w:lvl w:ilvl="2" w:tplc="0419001B" w:tentative="1">
      <w:start w:val="1"/>
      <w:numFmt w:val="lowerRoman"/>
      <w:lvlText w:val="%3."/>
      <w:lvlJc w:val="right"/>
      <w:pPr>
        <w:ind w:left="2521" w:hanging="180"/>
      </w:pPr>
    </w:lvl>
    <w:lvl w:ilvl="3" w:tplc="0419000F" w:tentative="1">
      <w:start w:val="1"/>
      <w:numFmt w:val="decimal"/>
      <w:lvlText w:val="%4."/>
      <w:lvlJc w:val="left"/>
      <w:pPr>
        <w:ind w:left="3241" w:hanging="360"/>
      </w:pPr>
    </w:lvl>
    <w:lvl w:ilvl="4" w:tplc="04190019" w:tentative="1">
      <w:start w:val="1"/>
      <w:numFmt w:val="lowerLetter"/>
      <w:lvlText w:val="%5."/>
      <w:lvlJc w:val="left"/>
      <w:pPr>
        <w:ind w:left="3961" w:hanging="360"/>
      </w:pPr>
    </w:lvl>
    <w:lvl w:ilvl="5" w:tplc="0419001B" w:tentative="1">
      <w:start w:val="1"/>
      <w:numFmt w:val="lowerRoman"/>
      <w:lvlText w:val="%6."/>
      <w:lvlJc w:val="right"/>
      <w:pPr>
        <w:ind w:left="4681" w:hanging="180"/>
      </w:pPr>
    </w:lvl>
    <w:lvl w:ilvl="6" w:tplc="0419000F" w:tentative="1">
      <w:start w:val="1"/>
      <w:numFmt w:val="decimal"/>
      <w:lvlText w:val="%7."/>
      <w:lvlJc w:val="left"/>
      <w:pPr>
        <w:ind w:left="5401" w:hanging="360"/>
      </w:pPr>
    </w:lvl>
    <w:lvl w:ilvl="7" w:tplc="04190019" w:tentative="1">
      <w:start w:val="1"/>
      <w:numFmt w:val="lowerLetter"/>
      <w:lvlText w:val="%8."/>
      <w:lvlJc w:val="left"/>
      <w:pPr>
        <w:ind w:left="6121" w:hanging="360"/>
      </w:pPr>
    </w:lvl>
    <w:lvl w:ilvl="8" w:tplc="0419001B" w:tentative="1">
      <w:start w:val="1"/>
      <w:numFmt w:val="lowerRoman"/>
      <w:lvlText w:val="%9."/>
      <w:lvlJc w:val="right"/>
      <w:pPr>
        <w:ind w:left="6841" w:hanging="180"/>
      </w:pPr>
    </w:lvl>
  </w:abstractNum>
  <w:abstractNum w:abstractNumId="9">
    <w:nsid w:val="5F8B320E"/>
    <w:multiLevelType w:val="hybridMultilevel"/>
    <w:tmpl w:val="01D8302A"/>
    <w:lvl w:ilvl="0" w:tplc="31EA263A">
      <w:start w:val="1"/>
      <w:numFmt w:val="bullet"/>
      <w:lvlText w:val="•"/>
      <w:lvlJc w:val="left"/>
      <w:pPr>
        <w:ind w:left="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DA173E">
      <w:start w:val="1"/>
      <w:numFmt w:val="bullet"/>
      <w:lvlText w:val="o"/>
      <w:lvlJc w:val="left"/>
      <w:pPr>
        <w:ind w:left="1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C8C4BC">
      <w:start w:val="1"/>
      <w:numFmt w:val="bullet"/>
      <w:lvlText w:val="▪"/>
      <w:lvlJc w:val="left"/>
      <w:pPr>
        <w:ind w:left="1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C7066C2">
      <w:start w:val="1"/>
      <w:numFmt w:val="bullet"/>
      <w:lvlText w:val="•"/>
      <w:lvlJc w:val="left"/>
      <w:pPr>
        <w:ind w:left="2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1CD66C">
      <w:start w:val="1"/>
      <w:numFmt w:val="bullet"/>
      <w:lvlText w:val="o"/>
      <w:lvlJc w:val="left"/>
      <w:pPr>
        <w:ind w:left="3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302BD0">
      <w:start w:val="1"/>
      <w:numFmt w:val="bullet"/>
      <w:lvlText w:val="▪"/>
      <w:lvlJc w:val="left"/>
      <w:pPr>
        <w:ind w:left="3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BA2A10">
      <w:start w:val="1"/>
      <w:numFmt w:val="bullet"/>
      <w:lvlText w:val="•"/>
      <w:lvlJc w:val="left"/>
      <w:pPr>
        <w:ind w:left="4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0647B0">
      <w:start w:val="1"/>
      <w:numFmt w:val="bullet"/>
      <w:lvlText w:val="o"/>
      <w:lvlJc w:val="left"/>
      <w:pPr>
        <w:ind w:left="5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120458">
      <w:start w:val="1"/>
      <w:numFmt w:val="bullet"/>
      <w:lvlText w:val="▪"/>
      <w:lvlJc w:val="left"/>
      <w:pPr>
        <w:ind w:left="6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670D27D4"/>
    <w:multiLevelType w:val="hybridMultilevel"/>
    <w:tmpl w:val="5330AD34"/>
    <w:lvl w:ilvl="0" w:tplc="44FAA7D8">
      <w:start w:val="1"/>
      <w:numFmt w:val="bullet"/>
      <w:lvlText w:val="•"/>
      <w:lvlJc w:val="left"/>
      <w:pPr>
        <w:ind w:left="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EA601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1E58B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263ED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7EE34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64587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749E3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50D1C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A6A17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6835001B"/>
    <w:multiLevelType w:val="hybridMultilevel"/>
    <w:tmpl w:val="88C0ACA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703C7E"/>
    <w:multiLevelType w:val="hybridMultilevel"/>
    <w:tmpl w:val="D988D7FE"/>
    <w:lvl w:ilvl="0" w:tplc="04190013">
      <w:start w:val="1"/>
      <w:numFmt w:val="upperRoman"/>
      <w:lvlText w:val="%1."/>
      <w:lvlJc w:val="right"/>
      <w:pPr>
        <w:ind w:left="864" w:hanging="360"/>
      </w:p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3">
    <w:nsid w:val="7A2C3F5F"/>
    <w:multiLevelType w:val="hybridMultilevel"/>
    <w:tmpl w:val="A1908892"/>
    <w:lvl w:ilvl="0" w:tplc="ED464FAA">
      <w:start w:val="1"/>
      <w:numFmt w:val="bullet"/>
      <w:lvlText w:val="•"/>
      <w:lvlJc w:val="left"/>
      <w:pPr>
        <w:ind w:left="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C2DCC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46348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48D9C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2E842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9E6A7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BA6D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1CCCF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2A772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2"/>
  </w:num>
  <w:num w:numId="5">
    <w:abstractNumId w:val="13"/>
  </w:num>
  <w:num w:numId="6">
    <w:abstractNumId w:val="0"/>
  </w:num>
  <w:num w:numId="7">
    <w:abstractNumId w:val="5"/>
  </w:num>
  <w:num w:numId="8">
    <w:abstractNumId w:val="3"/>
  </w:num>
  <w:num w:numId="9">
    <w:abstractNumId w:val="12"/>
  </w:num>
  <w:num w:numId="10">
    <w:abstractNumId w:val="11"/>
  </w:num>
  <w:num w:numId="11">
    <w:abstractNumId w:val="7"/>
  </w:num>
  <w:num w:numId="12">
    <w:abstractNumId w:val="4"/>
  </w:num>
  <w:num w:numId="13">
    <w:abstractNumId w:val="6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0E3"/>
    <w:rsid w:val="0017438D"/>
    <w:rsid w:val="00224210"/>
    <w:rsid w:val="00225CA8"/>
    <w:rsid w:val="002362E3"/>
    <w:rsid w:val="00390E6B"/>
    <w:rsid w:val="004960E3"/>
    <w:rsid w:val="00587BA3"/>
    <w:rsid w:val="00732EF5"/>
    <w:rsid w:val="00771320"/>
    <w:rsid w:val="0077412A"/>
    <w:rsid w:val="00B13072"/>
    <w:rsid w:val="00D53A1A"/>
    <w:rsid w:val="00D81740"/>
    <w:rsid w:val="00DC4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0D40BC-BC70-4384-8E55-4BE5CD37C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3A1A"/>
    <w:pPr>
      <w:ind w:left="720"/>
      <w:contextualSpacing/>
    </w:pPr>
  </w:style>
  <w:style w:type="table" w:styleId="a4">
    <w:name w:val="Table Grid"/>
    <w:basedOn w:val="a1"/>
    <w:uiPriority w:val="39"/>
    <w:rsid w:val="00D53A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362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362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1758</Words>
  <Characters>10023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2022-09-05T19:12:00Z</cp:lastPrinted>
  <dcterms:created xsi:type="dcterms:W3CDTF">2021-08-20T19:10:00Z</dcterms:created>
  <dcterms:modified xsi:type="dcterms:W3CDTF">2022-09-05T19:28:00Z</dcterms:modified>
</cp:coreProperties>
</file>